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138" w:rsidRDefault="00070EB3">
      <w:pPr>
        <w:rPr>
          <w:rFonts w:ascii="宋体" w:hAnsi="宋体" w:cs="宋体"/>
          <w:color w:val="000000"/>
          <w:kern w:val="0"/>
          <w:sz w:val="22"/>
          <w:szCs w:val="22"/>
        </w:rPr>
      </w:pPr>
      <w:r>
        <w:rPr>
          <w:rFonts w:ascii="黑体" w:eastAsia="黑体" w:hint="eastAsia"/>
          <w:sz w:val="28"/>
          <w:szCs w:val="28"/>
        </w:rPr>
        <w:t>招标编号：</w:t>
      </w:r>
      <w:r w:rsidRPr="00070EB3">
        <w:rPr>
          <w:rFonts w:ascii="黑体" w:eastAsia="黑体"/>
          <w:sz w:val="28"/>
          <w:szCs w:val="28"/>
        </w:rPr>
        <w:t>KSRCBJC2026006</w:t>
      </w:r>
    </w:p>
    <w:p w:rsidR="005C4138" w:rsidRDefault="005C4138">
      <w:pPr>
        <w:tabs>
          <w:tab w:val="left" w:pos="8280"/>
        </w:tabs>
        <w:spacing w:line="360" w:lineRule="auto"/>
        <w:rPr>
          <w:rFonts w:ascii="黑体" w:eastAsia="黑体"/>
          <w:sz w:val="28"/>
          <w:szCs w:val="28"/>
        </w:rPr>
      </w:pPr>
    </w:p>
    <w:p w:rsidR="005C4138" w:rsidRDefault="005C4138">
      <w:pPr>
        <w:tabs>
          <w:tab w:val="left" w:pos="8280"/>
        </w:tabs>
        <w:spacing w:line="360" w:lineRule="auto"/>
        <w:rPr>
          <w:rFonts w:ascii="黑体" w:eastAsia="黑体"/>
          <w:b/>
          <w:sz w:val="28"/>
          <w:szCs w:val="28"/>
        </w:rPr>
      </w:pPr>
    </w:p>
    <w:p w:rsidR="005C4138" w:rsidRDefault="005C4138">
      <w:pPr>
        <w:tabs>
          <w:tab w:val="left" w:pos="8280"/>
        </w:tabs>
        <w:spacing w:line="360" w:lineRule="auto"/>
        <w:rPr>
          <w:rFonts w:ascii="黑体" w:eastAsia="黑体"/>
          <w:b/>
          <w:sz w:val="28"/>
        </w:rPr>
      </w:pPr>
    </w:p>
    <w:p w:rsidR="005C4138" w:rsidRDefault="005C4138">
      <w:pPr>
        <w:tabs>
          <w:tab w:val="left" w:pos="8280"/>
        </w:tabs>
        <w:spacing w:line="360" w:lineRule="auto"/>
        <w:rPr>
          <w:rFonts w:ascii="黑体" w:eastAsia="黑体"/>
          <w:b/>
          <w:sz w:val="28"/>
        </w:rPr>
      </w:pPr>
    </w:p>
    <w:p w:rsidR="005C4138" w:rsidRDefault="005C4138">
      <w:pPr>
        <w:tabs>
          <w:tab w:val="left" w:pos="8280"/>
        </w:tabs>
        <w:spacing w:line="360" w:lineRule="auto"/>
        <w:rPr>
          <w:rFonts w:ascii="黑体" w:eastAsia="黑体"/>
          <w:b/>
          <w:sz w:val="28"/>
        </w:rPr>
      </w:pPr>
    </w:p>
    <w:p w:rsidR="005C4138" w:rsidRDefault="005C4138">
      <w:pPr>
        <w:tabs>
          <w:tab w:val="left" w:pos="8280"/>
        </w:tabs>
        <w:spacing w:line="360" w:lineRule="auto"/>
        <w:rPr>
          <w:rFonts w:ascii="黑体" w:eastAsia="黑体"/>
          <w:b/>
          <w:sz w:val="28"/>
        </w:rPr>
      </w:pPr>
    </w:p>
    <w:p w:rsidR="005C4138" w:rsidRDefault="005C4138">
      <w:pPr>
        <w:tabs>
          <w:tab w:val="left" w:pos="8280"/>
        </w:tabs>
        <w:spacing w:line="360" w:lineRule="auto"/>
        <w:rPr>
          <w:rFonts w:ascii="黑体" w:eastAsia="黑体"/>
          <w:b/>
          <w:sz w:val="28"/>
        </w:rPr>
      </w:pPr>
    </w:p>
    <w:p w:rsidR="005C4138" w:rsidRDefault="00070EB3">
      <w:pPr>
        <w:pStyle w:val="a0"/>
        <w:tabs>
          <w:tab w:val="left" w:pos="8280"/>
        </w:tabs>
        <w:spacing w:after="0" w:line="360" w:lineRule="auto"/>
        <w:jc w:val="center"/>
        <w:outlineLvl w:val="0"/>
        <w:rPr>
          <w:rFonts w:ascii="黑体" w:eastAsia="黑体"/>
          <w:sz w:val="44"/>
        </w:rPr>
      </w:pPr>
      <w:r>
        <w:rPr>
          <w:rFonts w:ascii="黑体" w:eastAsia="黑体" w:hint="eastAsia"/>
          <w:sz w:val="44"/>
        </w:rPr>
        <w:t>江苏</w:t>
      </w:r>
      <w:r>
        <w:rPr>
          <w:rFonts w:ascii="黑体" w:eastAsia="黑体"/>
          <w:sz w:val="44"/>
        </w:rPr>
        <w:t>昆山农村商业银行</w:t>
      </w:r>
      <w:r>
        <w:rPr>
          <w:rFonts w:ascii="黑体" w:eastAsia="黑体" w:hint="eastAsia"/>
          <w:sz w:val="44"/>
        </w:rPr>
        <w:t>股份有限公司</w:t>
      </w:r>
    </w:p>
    <w:p w:rsidR="005C4138" w:rsidRDefault="003632C1">
      <w:pPr>
        <w:pStyle w:val="a0"/>
        <w:tabs>
          <w:tab w:val="left" w:pos="8280"/>
        </w:tabs>
        <w:spacing w:after="0" w:line="360" w:lineRule="auto"/>
        <w:jc w:val="center"/>
        <w:outlineLvl w:val="0"/>
        <w:rPr>
          <w:rFonts w:ascii="黑体" w:eastAsia="黑体" w:hint="eastAsia"/>
          <w:sz w:val="44"/>
        </w:rPr>
      </w:pPr>
      <w:r w:rsidRPr="003632C1">
        <w:rPr>
          <w:rFonts w:ascii="黑体" w:eastAsia="黑体" w:hint="eastAsia"/>
          <w:sz w:val="44"/>
        </w:rPr>
        <w:t>2026年昆山农商银行社保卡制</w:t>
      </w:r>
      <w:proofErr w:type="gramStart"/>
      <w:r w:rsidRPr="003632C1">
        <w:rPr>
          <w:rFonts w:ascii="黑体" w:eastAsia="黑体" w:hint="eastAsia"/>
          <w:sz w:val="44"/>
        </w:rPr>
        <w:t>卡设备维保</w:t>
      </w:r>
      <w:proofErr w:type="gramEnd"/>
      <w:r w:rsidRPr="003632C1">
        <w:rPr>
          <w:rFonts w:ascii="黑体" w:eastAsia="黑体" w:hint="eastAsia"/>
          <w:sz w:val="44"/>
        </w:rPr>
        <w:t>项目</w:t>
      </w:r>
      <w:r w:rsidR="00070EB3">
        <w:rPr>
          <w:rFonts w:ascii="黑体" w:eastAsia="黑体"/>
          <w:sz w:val="44"/>
        </w:rPr>
        <w:t>招标书</w:t>
      </w:r>
    </w:p>
    <w:p w:rsidR="003632C1" w:rsidRPr="003632C1" w:rsidRDefault="003632C1">
      <w:pPr>
        <w:pStyle w:val="a0"/>
        <w:tabs>
          <w:tab w:val="left" w:pos="8280"/>
        </w:tabs>
        <w:spacing w:after="0" w:line="360" w:lineRule="auto"/>
        <w:jc w:val="center"/>
        <w:outlineLvl w:val="0"/>
        <w:rPr>
          <w:rFonts w:ascii="黑体" w:eastAsia="黑体"/>
          <w:sz w:val="44"/>
        </w:rPr>
      </w:pPr>
      <w:r>
        <w:rPr>
          <w:rFonts w:ascii="黑体" w:eastAsia="黑体" w:hint="eastAsia"/>
          <w:sz w:val="44"/>
        </w:rPr>
        <w:t>（第二次）</w:t>
      </w:r>
    </w:p>
    <w:p w:rsidR="005C4138" w:rsidRDefault="005C4138">
      <w:pPr>
        <w:tabs>
          <w:tab w:val="left" w:pos="8280"/>
        </w:tabs>
        <w:spacing w:line="360" w:lineRule="auto"/>
        <w:jc w:val="center"/>
        <w:rPr>
          <w:rFonts w:ascii="宋体"/>
          <w:b/>
          <w:sz w:val="48"/>
        </w:rPr>
      </w:pPr>
    </w:p>
    <w:p w:rsidR="005C4138" w:rsidRDefault="005C4138">
      <w:pPr>
        <w:tabs>
          <w:tab w:val="left" w:pos="8280"/>
        </w:tabs>
        <w:spacing w:line="360" w:lineRule="auto"/>
        <w:jc w:val="center"/>
        <w:rPr>
          <w:sz w:val="48"/>
        </w:rPr>
      </w:pPr>
      <w:bookmarkStart w:id="0" w:name="_GoBack"/>
      <w:bookmarkEnd w:id="0"/>
    </w:p>
    <w:p w:rsidR="005C4138" w:rsidRDefault="005C4138">
      <w:pPr>
        <w:tabs>
          <w:tab w:val="left" w:pos="8280"/>
        </w:tabs>
        <w:spacing w:line="360" w:lineRule="auto"/>
        <w:jc w:val="center"/>
        <w:rPr>
          <w:sz w:val="48"/>
        </w:rPr>
      </w:pPr>
    </w:p>
    <w:p w:rsidR="005C4138" w:rsidRDefault="005C4138">
      <w:pPr>
        <w:tabs>
          <w:tab w:val="left" w:pos="8280"/>
        </w:tabs>
        <w:spacing w:line="360" w:lineRule="auto"/>
        <w:jc w:val="center"/>
        <w:rPr>
          <w:sz w:val="48"/>
        </w:rPr>
      </w:pPr>
    </w:p>
    <w:p w:rsidR="005C4138" w:rsidRDefault="005C4138">
      <w:pPr>
        <w:tabs>
          <w:tab w:val="left" w:pos="8280"/>
        </w:tabs>
        <w:spacing w:line="360" w:lineRule="auto"/>
        <w:jc w:val="center"/>
        <w:rPr>
          <w:sz w:val="48"/>
        </w:rPr>
      </w:pPr>
    </w:p>
    <w:p w:rsidR="005C4138" w:rsidRDefault="005C4138">
      <w:pPr>
        <w:tabs>
          <w:tab w:val="left" w:pos="8280"/>
        </w:tabs>
        <w:spacing w:line="360" w:lineRule="auto"/>
        <w:jc w:val="center"/>
        <w:rPr>
          <w:sz w:val="48"/>
        </w:rPr>
      </w:pPr>
    </w:p>
    <w:p w:rsidR="005C4138" w:rsidRDefault="005C4138">
      <w:pPr>
        <w:tabs>
          <w:tab w:val="left" w:pos="8280"/>
        </w:tabs>
        <w:spacing w:line="360" w:lineRule="auto"/>
        <w:jc w:val="center"/>
        <w:rPr>
          <w:sz w:val="48"/>
        </w:rPr>
      </w:pPr>
    </w:p>
    <w:p w:rsidR="005C4138" w:rsidRDefault="005C4138">
      <w:pPr>
        <w:tabs>
          <w:tab w:val="left" w:pos="8280"/>
        </w:tabs>
        <w:spacing w:line="360" w:lineRule="auto"/>
        <w:jc w:val="center"/>
        <w:rPr>
          <w:sz w:val="48"/>
        </w:rPr>
      </w:pPr>
    </w:p>
    <w:p w:rsidR="005C4138" w:rsidRDefault="00070EB3">
      <w:pPr>
        <w:tabs>
          <w:tab w:val="left" w:pos="8280"/>
        </w:tabs>
        <w:spacing w:line="360" w:lineRule="auto"/>
        <w:jc w:val="center"/>
        <w:outlineLvl w:val="0"/>
        <w:rPr>
          <w:rFonts w:ascii="宋体" w:eastAsia="仿宋_GB2312"/>
          <w:sz w:val="28"/>
          <w:szCs w:val="28"/>
        </w:rPr>
      </w:pPr>
      <w:r>
        <w:rPr>
          <w:rFonts w:eastAsia="仿宋_GB2312" w:hint="eastAsia"/>
          <w:sz w:val="28"/>
          <w:szCs w:val="28"/>
        </w:rPr>
        <w:t>江苏昆山农村商业银行股份有限公司</w:t>
      </w:r>
    </w:p>
    <w:p w:rsidR="005C4138" w:rsidRDefault="00070EB3">
      <w:pPr>
        <w:pStyle w:val="a6"/>
        <w:tabs>
          <w:tab w:val="left" w:pos="8280"/>
        </w:tabs>
        <w:spacing w:line="360" w:lineRule="auto"/>
        <w:ind w:leftChars="0" w:left="0" w:firstLineChars="1150" w:firstLine="3220"/>
        <w:outlineLvl w:val="0"/>
        <w:rPr>
          <w:rFonts w:eastAsia="仿宋_GB2312"/>
          <w:szCs w:val="28"/>
        </w:rPr>
      </w:pPr>
      <w:r>
        <w:rPr>
          <w:rFonts w:eastAsia="仿宋_GB2312" w:hint="eastAsia"/>
          <w:szCs w:val="28"/>
        </w:rPr>
        <w:t>2026</w:t>
      </w:r>
      <w:r>
        <w:rPr>
          <w:rFonts w:eastAsia="仿宋_GB2312" w:hint="eastAsia"/>
          <w:szCs w:val="28"/>
        </w:rPr>
        <w:t>年</w:t>
      </w:r>
      <w:r>
        <w:rPr>
          <w:rFonts w:eastAsia="仿宋_GB2312" w:hint="eastAsia"/>
          <w:szCs w:val="28"/>
        </w:rPr>
        <w:t>04</w:t>
      </w:r>
      <w:r>
        <w:rPr>
          <w:rFonts w:eastAsia="仿宋_GB2312" w:hint="eastAsia"/>
          <w:szCs w:val="28"/>
        </w:rPr>
        <w:t>月</w:t>
      </w:r>
    </w:p>
    <w:p w:rsidR="005C4138" w:rsidRDefault="00070EB3">
      <w:pPr>
        <w:spacing w:line="360" w:lineRule="auto"/>
        <w:jc w:val="center"/>
        <w:rPr>
          <w:rFonts w:ascii="黑体" w:eastAsia="黑体"/>
          <w:sz w:val="32"/>
          <w:szCs w:val="32"/>
        </w:rPr>
      </w:pPr>
      <w:r>
        <w:br w:type="page"/>
      </w:r>
      <w:r>
        <w:rPr>
          <w:rFonts w:ascii="黑体" w:eastAsia="黑体" w:hint="eastAsia"/>
          <w:sz w:val="32"/>
          <w:szCs w:val="32"/>
        </w:rPr>
        <w:lastRenderedPageBreak/>
        <w:t>声</w:t>
      </w:r>
      <w:r>
        <w:rPr>
          <w:rFonts w:ascii="黑体" w:eastAsia="黑体" w:hint="eastAsia"/>
          <w:sz w:val="32"/>
          <w:szCs w:val="32"/>
        </w:rPr>
        <w:tab/>
      </w:r>
      <w:r>
        <w:rPr>
          <w:rFonts w:ascii="黑体" w:eastAsia="黑体" w:hint="eastAsia"/>
          <w:sz w:val="32"/>
          <w:szCs w:val="32"/>
        </w:rPr>
        <w:tab/>
        <w:t>明</w:t>
      </w:r>
    </w:p>
    <w:p w:rsidR="005C4138" w:rsidRDefault="00070EB3">
      <w:pPr>
        <w:spacing w:line="360" w:lineRule="auto"/>
        <w:ind w:firstLineChars="200" w:firstLine="560"/>
        <w:rPr>
          <w:rFonts w:ascii="仿宋_GB2312" w:eastAsia="仿宋_GB2312"/>
          <w:sz w:val="28"/>
          <w:szCs w:val="28"/>
        </w:rPr>
      </w:pPr>
      <w:r>
        <w:rPr>
          <w:rFonts w:ascii="仿宋_GB2312" w:eastAsia="仿宋_GB2312" w:hint="eastAsia"/>
          <w:sz w:val="28"/>
          <w:szCs w:val="28"/>
        </w:rPr>
        <w:t>本招标文件专用于江苏昆山农村商业银行股份有限公司本次采购</w:t>
      </w:r>
      <w:r>
        <w:rPr>
          <w:rFonts w:ascii="仿宋_GB2312" w:eastAsia="仿宋_GB2312" w:hint="eastAsia"/>
          <w:sz w:val="28"/>
          <w:szCs w:val="28"/>
          <w:u w:val="single"/>
        </w:rPr>
        <w:t xml:space="preserve"> 2026年昆山农商银行</w:t>
      </w:r>
      <w:r>
        <w:rPr>
          <w:rFonts w:ascii="宋体" w:eastAsia="仿宋_GB2312" w:hAnsi="宋体" w:cs="Arial" w:hint="eastAsia"/>
          <w:color w:val="000000"/>
          <w:sz w:val="28"/>
          <w:u w:val="single"/>
        </w:rPr>
        <w:t>社保卡制</w:t>
      </w:r>
      <w:proofErr w:type="gramStart"/>
      <w:r>
        <w:rPr>
          <w:rFonts w:ascii="宋体" w:eastAsia="仿宋_GB2312" w:hAnsi="宋体" w:cs="Arial" w:hint="eastAsia"/>
          <w:color w:val="000000"/>
          <w:sz w:val="28"/>
          <w:u w:val="single"/>
        </w:rPr>
        <w:t>卡设备维保</w:t>
      </w:r>
      <w:proofErr w:type="gramEnd"/>
      <w:r>
        <w:rPr>
          <w:rFonts w:ascii="宋体" w:eastAsia="仿宋_GB2312" w:hAnsi="宋体" w:cs="Arial" w:hint="eastAsia"/>
          <w:color w:val="000000"/>
          <w:sz w:val="28"/>
          <w:u w:val="single"/>
        </w:rPr>
        <w:t>项目</w:t>
      </w:r>
      <w:r>
        <w:rPr>
          <w:rFonts w:ascii="仿宋_GB2312" w:eastAsia="仿宋_GB2312" w:hint="eastAsia"/>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5C4138" w:rsidRDefault="005C4138">
      <w:pPr>
        <w:spacing w:line="360" w:lineRule="auto"/>
        <w:jc w:val="center"/>
      </w:pPr>
    </w:p>
    <w:p w:rsidR="005C4138" w:rsidRDefault="005C4138">
      <w:pPr>
        <w:spacing w:line="360" w:lineRule="auto"/>
        <w:jc w:val="center"/>
        <w:sectPr w:rsidR="005C4138">
          <w:pgSz w:w="11906" w:h="16838"/>
          <w:pgMar w:top="1440" w:right="1800" w:bottom="1440" w:left="1800" w:header="851" w:footer="992" w:gutter="0"/>
          <w:cols w:space="720"/>
          <w:docGrid w:type="lines" w:linePitch="312"/>
        </w:sectPr>
      </w:pPr>
    </w:p>
    <w:p w:rsidR="005C4138" w:rsidRDefault="00070EB3">
      <w:pPr>
        <w:pStyle w:val="1"/>
        <w:keepNext w:val="0"/>
        <w:keepLines w:val="0"/>
        <w:adjustRightInd w:val="0"/>
        <w:snapToGrid w:val="0"/>
        <w:spacing w:before="0" w:after="0" w:line="360" w:lineRule="auto"/>
        <w:jc w:val="center"/>
        <w:rPr>
          <w:rFonts w:ascii="黑体" w:eastAsia="黑体" w:hAnsi="黑体"/>
          <w:sz w:val="32"/>
          <w:szCs w:val="32"/>
        </w:rPr>
      </w:pPr>
      <w:r>
        <w:rPr>
          <w:rFonts w:ascii="黑体" w:eastAsia="黑体" w:hAnsi="黑体" w:hint="eastAsia"/>
          <w:sz w:val="32"/>
          <w:szCs w:val="32"/>
        </w:rPr>
        <w:lastRenderedPageBreak/>
        <w:t>第一部分</w:t>
      </w:r>
      <w:r>
        <w:rPr>
          <w:rFonts w:ascii="黑体" w:eastAsia="黑体" w:hAnsi="黑体" w:hint="eastAsia"/>
          <w:sz w:val="32"/>
          <w:szCs w:val="32"/>
        </w:rPr>
        <w:tab/>
        <w:t>投标函</w:t>
      </w:r>
    </w:p>
    <w:p w:rsidR="005C4138" w:rsidRDefault="00070EB3">
      <w:pPr>
        <w:adjustRightInd w:val="0"/>
        <w:snapToGrid w:val="0"/>
        <w:spacing w:line="360" w:lineRule="auto"/>
        <w:ind w:leftChars="267" w:left="561"/>
        <w:rPr>
          <w:rFonts w:ascii="仿宋_GB2312" w:eastAsia="仿宋_GB2312"/>
          <w:sz w:val="28"/>
          <w:szCs w:val="28"/>
        </w:rPr>
      </w:pPr>
      <w:r>
        <w:rPr>
          <w:rFonts w:ascii="仿宋_GB2312" w:eastAsia="仿宋_GB2312" w:hint="eastAsia"/>
          <w:sz w:val="28"/>
          <w:szCs w:val="28"/>
        </w:rPr>
        <w:t>根据江苏昆山农村商业银行股份有限公司业务发展的需求，现就江苏昆山农村商业银行股份有限公司采购</w:t>
      </w:r>
      <w:r>
        <w:rPr>
          <w:rFonts w:ascii="仿宋_GB2312" w:eastAsia="仿宋_GB2312" w:hint="eastAsia"/>
          <w:sz w:val="28"/>
          <w:szCs w:val="28"/>
          <w:u w:val="single"/>
        </w:rPr>
        <w:t>2026年昆山农商银行</w:t>
      </w:r>
      <w:r>
        <w:rPr>
          <w:rFonts w:ascii="宋体" w:eastAsia="仿宋_GB2312" w:hAnsi="宋体" w:cs="Arial" w:hint="eastAsia"/>
          <w:color w:val="000000"/>
          <w:sz w:val="28"/>
          <w:u w:val="single"/>
        </w:rPr>
        <w:t>社保卡制</w:t>
      </w:r>
      <w:proofErr w:type="gramStart"/>
      <w:r>
        <w:rPr>
          <w:rFonts w:ascii="宋体" w:eastAsia="仿宋_GB2312" w:hAnsi="宋体" w:cs="Arial" w:hint="eastAsia"/>
          <w:color w:val="000000"/>
          <w:sz w:val="28"/>
          <w:u w:val="single"/>
        </w:rPr>
        <w:t>卡设备维保</w:t>
      </w:r>
      <w:proofErr w:type="gramEnd"/>
      <w:r>
        <w:rPr>
          <w:rFonts w:ascii="宋体" w:eastAsia="仿宋_GB2312" w:hAnsi="宋体" w:cs="Arial" w:hint="eastAsia"/>
          <w:color w:val="000000"/>
          <w:sz w:val="28"/>
          <w:u w:val="single"/>
        </w:rPr>
        <w:t>项目</w:t>
      </w:r>
      <w:r>
        <w:rPr>
          <w:rFonts w:ascii="仿宋_GB2312" w:eastAsia="仿宋_GB2312" w:hint="eastAsia"/>
          <w:sz w:val="28"/>
          <w:szCs w:val="28"/>
        </w:rPr>
        <w:t>进行招标：</w:t>
      </w:r>
    </w:p>
    <w:p w:rsidR="005C4138" w:rsidRDefault="00070EB3">
      <w:pPr>
        <w:adjustRightInd w:val="0"/>
        <w:snapToGrid w:val="0"/>
        <w:spacing w:line="360" w:lineRule="auto"/>
        <w:ind w:firstLineChars="200" w:firstLine="560"/>
        <w:rPr>
          <w:rFonts w:ascii="仿宋_GB2312" w:eastAsia="仿宋_GB2312" w:hAnsi="宋体"/>
          <w:sz w:val="28"/>
          <w:u w:val="single"/>
        </w:rPr>
      </w:pPr>
      <w:r>
        <w:rPr>
          <w:rFonts w:ascii="仿宋_GB2312" w:eastAsia="仿宋_GB2312" w:hint="eastAsia"/>
          <w:sz w:val="28"/>
          <w:szCs w:val="28"/>
        </w:rPr>
        <w:t>1、招标</w:t>
      </w:r>
      <w:r>
        <w:rPr>
          <w:rFonts w:ascii="仿宋_GB2312" w:eastAsia="仿宋_GB2312" w:hAnsi="宋体" w:hint="eastAsia"/>
          <w:sz w:val="28"/>
        </w:rPr>
        <w:t>编号：</w:t>
      </w:r>
      <w:r w:rsidRPr="00070EB3">
        <w:rPr>
          <w:rFonts w:ascii="仿宋_GB2312" w:eastAsia="仿宋_GB2312" w:hAnsi="宋体"/>
          <w:sz w:val="28"/>
        </w:rPr>
        <w:t>KSRCBJC2026006</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2、招标人：江苏昆山农村商业银行股份有限公司</w:t>
      </w:r>
    </w:p>
    <w:p w:rsidR="005C4138" w:rsidRDefault="00070EB3">
      <w:pPr>
        <w:adjustRightInd w:val="0"/>
        <w:snapToGrid w:val="0"/>
        <w:spacing w:line="360" w:lineRule="auto"/>
        <w:ind w:firstLineChars="200" w:firstLine="560"/>
        <w:jc w:val="left"/>
        <w:rPr>
          <w:rFonts w:ascii="仿宋_GB2312" w:eastAsia="仿宋_GB2312" w:hAnsi="宋体"/>
          <w:color w:val="000000"/>
          <w:sz w:val="28"/>
          <w:szCs w:val="28"/>
          <w:u w:val="single"/>
        </w:rPr>
      </w:pPr>
      <w:r>
        <w:rPr>
          <w:rFonts w:ascii="仿宋_GB2312" w:eastAsia="仿宋_GB2312" w:hAnsi="宋体" w:hint="eastAsia"/>
          <w:color w:val="000000"/>
          <w:sz w:val="28"/>
          <w:szCs w:val="28"/>
        </w:rPr>
        <w:t>3、招标内容：昆山农村商业银行</w:t>
      </w:r>
      <w:r>
        <w:rPr>
          <w:rFonts w:ascii="宋体" w:eastAsia="仿宋_GB2312" w:hAnsi="宋体" w:cs="Arial" w:hint="eastAsia"/>
          <w:sz w:val="28"/>
          <w:szCs w:val="28"/>
          <w:u w:val="single"/>
        </w:rPr>
        <w:t>2026</w:t>
      </w:r>
      <w:r>
        <w:rPr>
          <w:rFonts w:ascii="宋体" w:eastAsia="仿宋_GB2312" w:hAnsi="宋体" w:cs="Arial" w:hint="eastAsia"/>
          <w:sz w:val="28"/>
          <w:szCs w:val="28"/>
          <w:u w:val="single"/>
        </w:rPr>
        <w:t>年</w:t>
      </w:r>
      <w:r>
        <w:rPr>
          <w:rFonts w:ascii="宋体" w:eastAsia="仿宋_GB2312" w:hAnsi="宋体" w:cs="Arial" w:hint="eastAsia"/>
          <w:color w:val="000000"/>
          <w:sz w:val="28"/>
          <w:u w:val="single"/>
        </w:rPr>
        <w:t>社保卡制</w:t>
      </w:r>
      <w:proofErr w:type="gramStart"/>
      <w:r>
        <w:rPr>
          <w:rFonts w:ascii="宋体" w:eastAsia="仿宋_GB2312" w:hAnsi="宋体" w:cs="Arial" w:hint="eastAsia"/>
          <w:color w:val="000000"/>
          <w:sz w:val="28"/>
          <w:u w:val="single"/>
        </w:rPr>
        <w:t>卡设备维</w:t>
      </w:r>
      <w:proofErr w:type="gramEnd"/>
      <w:r>
        <w:rPr>
          <w:rFonts w:ascii="宋体" w:eastAsia="仿宋_GB2312" w:hAnsi="宋体" w:cs="Arial" w:hint="eastAsia"/>
          <w:color w:val="000000"/>
          <w:sz w:val="28"/>
          <w:u w:val="single"/>
        </w:rPr>
        <w:t>保</w:t>
      </w:r>
    </w:p>
    <w:p w:rsidR="005C4138" w:rsidRDefault="00070EB3">
      <w:pPr>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4、项目实施地点：昆山</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color w:val="000000"/>
          <w:sz w:val="28"/>
          <w:szCs w:val="28"/>
        </w:rPr>
        <w:t>5</w:t>
      </w:r>
      <w:r>
        <w:rPr>
          <w:rFonts w:ascii="仿宋_GB2312" w:eastAsia="仿宋_GB2312" w:hAnsi="宋体" w:hint="eastAsia"/>
          <w:sz w:val="28"/>
        </w:rPr>
        <w:t>、发放标书时间：北京时间2026年 04 月15 日</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6、投标截止时间：北京时间2026年 05 月 10 日17：00前将密封的投标文件寄（送）至昆山农村商业银行集中采购中心（以我</w:t>
      </w:r>
      <w:proofErr w:type="gramStart"/>
      <w:r>
        <w:rPr>
          <w:rFonts w:ascii="仿宋_GB2312" w:eastAsia="仿宋_GB2312" w:hAnsi="宋体" w:hint="eastAsia"/>
          <w:sz w:val="28"/>
        </w:rPr>
        <w:t>行收到</w:t>
      </w:r>
      <w:proofErr w:type="gramEnd"/>
      <w:r>
        <w:rPr>
          <w:rFonts w:ascii="仿宋_GB2312" w:eastAsia="仿宋_GB2312" w:hAnsi="宋体" w:hint="eastAsia"/>
          <w:sz w:val="28"/>
        </w:rPr>
        <w:t>日戳为准），逾期送达的投标文件将不予接受。</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7、开标时间、地点：另行通知</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8、招标人联系方式：江苏昆山农村商业银行股份有限公司</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地址：江苏省昆山市前进东路828号1505室集中采购中心</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邮编：215301</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 xml:space="preserve">集中采购中心联系人：陈雷    </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联系电话：0512-57371715</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项目联系人：徐河清</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联系电话：0512-57370695</w:t>
      </w:r>
    </w:p>
    <w:p w:rsidR="005C4138" w:rsidRDefault="005C4138">
      <w:pPr>
        <w:adjustRightInd w:val="0"/>
        <w:snapToGrid w:val="0"/>
        <w:spacing w:line="360" w:lineRule="auto"/>
        <w:ind w:firstLineChars="200" w:firstLine="560"/>
        <w:rPr>
          <w:rFonts w:ascii="仿宋_GB2312" w:eastAsia="仿宋_GB2312" w:hAnsi="宋体"/>
          <w:sz w:val="28"/>
        </w:rPr>
      </w:pPr>
    </w:p>
    <w:p w:rsidR="005C4138" w:rsidRDefault="005C4138">
      <w:pPr>
        <w:adjustRightInd w:val="0"/>
        <w:snapToGrid w:val="0"/>
        <w:spacing w:line="360" w:lineRule="auto"/>
        <w:ind w:firstLineChars="200" w:firstLine="560"/>
        <w:rPr>
          <w:rFonts w:ascii="仿宋_GB2312" w:eastAsia="仿宋_GB2312" w:hAnsi="宋体"/>
          <w:sz w:val="28"/>
        </w:rPr>
      </w:pPr>
    </w:p>
    <w:p w:rsidR="005C4138" w:rsidRDefault="005C4138">
      <w:pPr>
        <w:pStyle w:val="a0"/>
      </w:pPr>
    </w:p>
    <w:p w:rsidR="005C4138" w:rsidRDefault="005C4138">
      <w:pPr>
        <w:pStyle w:val="a0"/>
      </w:pPr>
    </w:p>
    <w:p w:rsidR="005C4138" w:rsidRDefault="005C4138">
      <w:pPr>
        <w:pStyle w:val="a0"/>
      </w:pPr>
    </w:p>
    <w:p w:rsidR="005C4138" w:rsidRDefault="005C4138">
      <w:pPr>
        <w:adjustRightInd w:val="0"/>
        <w:snapToGrid w:val="0"/>
        <w:spacing w:line="360" w:lineRule="auto"/>
        <w:ind w:firstLineChars="200" w:firstLine="560"/>
        <w:rPr>
          <w:rFonts w:ascii="仿宋_GB2312" w:eastAsia="仿宋_GB2312" w:hAnsi="宋体"/>
          <w:sz w:val="28"/>
        </w:rPr>
      </w:pPr>
    </w:p>
    <w:p w:rsidR="005C4138" w:rsidRDefault="00070EB3">
      <w:pPr>
        <w:pStyle w:val="1"/>
        <w:keepNext w:val="0"/>
        <w:keepLines w:val="0"/>
        <w:adjustRightInd w:val="0"/>
        <w:snapToGrid w:val="0"/>
        <w:spacing w:before="0" w:after="0" w:line="360" w:lineRule="auto"/>
        <w:jc w:val="center"/>
        <w:rPr>
          <w:rFonts w:ascii="黑体" w:eastAsia="黑体" w:hAnsi="黑体"/>
          <w:sz w:val="32"/>
          <w:szCs w:val="32"/>
        </w:rPr>
      </w:pPr>
      <w:r>
        <w:rPr>
          <w:rFonts w:ascii="黑体" w:eastAsia="黑体" w:hAnsi="黑体" w:hint="eastAsia"/>
          <w:sz w:val="32"/>
          <w:szCs w:val="32"/>
        </w:rPr>
        <w:lastRenderedPageBreak/>
        <w:t>第二部分</w:t>
      </w:r>
      <w:r>
        <w:rPr>
          <w:rFonts w:ascii="黑体" w:eastAsia="黑体" w:hAnsi="黑体" w:hint="eastAsia"/>
          <w:sz w:val="32"/>
          <w:szCs w:val="32"/>
        </w:rPr>
        <w:tab/>
        <w:t>招标内容及要求</w:t>
      </w:r>
    </w:p>
    <w:p w:rsidR="005C4138" w:rsidRDefault="00070EB3">
      <w:pPr>
        <w:pStyle w:val="a0"/>
        <w:adjustRightInd w:val="0"/>
        <w:snapToGrid w:val="0"/>
        <w:spacing w:after="0" w:line="360" w:lineRule="auto"/>
        <w:ind w:firstLine="562"/>
        <w:rPr>
          <w:rFonts w:ascii="仿宋_GB2312" w:eastAsia="仿宋_GB2312" w:hAnsi="宋体"/>
          <w:color w:val="auto"/>
          <w:sz w:val="28"/>
        </w:rPr>
      </w:pPr>
      <w:r>
        <w:rPr>
          <w:rFonts w:ascii="仿宋_GB2312" w:eastAsia="仿宋_GB2312" w:hAnsi="宋体" w:hint="eastAsia"/>
          <w:color w:val="auto"/>
          <w:sz w:val="28"/>
        </w:rPr>
        <w:t>1、</w:t>
      </w:r>
      <w:proofErr w:type="gramStart"/>
      <w:r>
        <w:rPr>
          <w:rFonts w:ascii="仿宋_GB2312" w:eastAsia="仿宋_GB2312" w:hAnsi="宋体" w:hint="eastAsia"/>
          <w:color w:val="auto"/>
          <w:sz w:val="28"/>
        </w:rPr>
        <w:t>维保社保</w:t>
      </w:r>
      <w:proofErr w:type="gramEnd"/>
      <w:r>
        <w:rPr>
          <w:rFonts w:ascii="仿宋_GB2312" w:eastAsia="仿宋_GB2312" w:hAnsi="宋体" w:hint="eastAsia"/>
          <w:color w:val="auto"/>
          <w:sz w:val="28"/>
        </w:rPr>
        <w:t>卡制卡机型号：</w:t>
      </w:r>
      <w:proofErr w:type="spellStart"/>
      <w:r>
        <w:rPr>
          <w:rFonts w:ascii="仿宋_GB2312" w:eastAsia="仿宋_GB2312" w:hAnsi="宋体" w:hint="eastAsia"/>
          <w:color w:val="auto"/>
          <w:sz w:val="28"/>
        </w:rPr>
        <w:t>MagiCard</w:t>
      </w:r>
      <w:proofErr w:type="spellEnd"/>
      <w:r>
        <w:rPr>
          <w:rFonts w:ascii="仿宋_GB2312" w:eastAsia="仿宋_GB2312" w:hAnsi="宋体" w:hint="eastAsia"/>
          <w:color w:val="auto"/>
          <w:sz w:val="28"/>
        </w:rPr>
        <w:t xml:space="preserve"> CM360</w:t>
      </w:r>
    </w:p>
    <w:p w:rsidR="005C4138" w:rsidRDefault="00070EB3">
      <w:pPr>
        <w:pStyle w:val="a0"/>
        <w:adjustRightInd w:val="0"/>
        <w:snapToGrid w:val="0"/>
        <w:spacing w:after="0" w:line="360" w:lineRule="auto"/>
        <w:ind w:firstLine="562"/>
        <w:rPr>
          <w:rFonts w:ascii="仿宋_GB2312" w:eastAsia="仿宋_GB2312" w:hAnsi="宋体"/>
          <w:color w:val="auto"/>
          <w:sz w:val="28"/>
        </w:rPr>
      </w:pPr>
      <w:r>
        <w:rPr>
          <w:rFonts w:ascii="仿宋_GB2312" w:eastAsia="仿宋_GB2312" w:hAnsi="宋体" w:hint="eastAsia"/>
          <w:color w:val="auto"/>
          <w:sz w:val="28"/>
        </w:rPr>
        <w:t>2、</w:t>
      </w:r>
      <w:proofErr w:type="gramStart"/>
      <w:r>
        <w:rPr>
          <w:rFonts w:ascii="仿宋_GB2312" w:eastAsia="仿宋_GB2312" w:hAnsi="宋体" w:hint="eastAsia"/>
          <w:color w:val="auto"/>
          <w:sz w:val="28"/>
        </w:rPr>
        <w:t>维保服务</w:t>
      </w:r>
      <w:proofErr w:type="gramEnd"/>
      <w:r>
        <w:rPr>
          <w:rFonts w:ascii="仿宋_GB2312" w:eastAsia="仿宋_GB2312" w:hAnsi="宋体" w:hint="eastAsia"/>
          <w:color w:val="auto"/>
          <w:sz w:val="28"/>
        </w:rPr>
        <w:t>网点数量：不超过73个网点，每个网点不超过两台。</w:t>
      </w:r>
    </w:p>
    <w:p w:rsidR="005C4138" w:rsidRDefault="00070EB3">
      <w:pPr>
        <w:pStyle w:val="a0"/>
        <w:adjustRightInd w:val="0"/>
        <w:snapToGrid w:val="0"/>
        <w:spacing w:after="0" w:line="360" w:lineRule="auto"/>
        <w:ind w:firstLine="562"/>
        <w:rPr>
          <w:rFonts w:ascii="仿宋_GB2312" w:eastAsia="仿宋_GB2312" w:hAnsi="宋体"/>
          <w:color w:val="auto"/>
          <w:sz w:val="28"/>
        </w:rPr>
      </w:pPr>
      <w:r>
        <w:rPr>
          <w:rFonts w:ascii="仿宋_GB2312" w:eastAsia="仿宋_GB2312" w:hAnsi="宋体" w:hint="eastAsia"/>
          <w:color w:val="auto"/>
          <w:sz w:val="28"/>
        </w:rPr>
        <w:t>3、</w:t>
      </w:r>
      <w:proofErr w:type="gramStart"/>
      <w:r>
        <w:rPr>
          <w:rFonts w:ascii="仿宋_GB2312" w:eastAsia="仿宋_GB2312" w:hAnsi="宋体" w:hint="eastAsia"/>
          <w:color w:val="auto"/>
          <w:sz w:val="28"/>
        </w:rPr>
        <w:t>维保服务</w:t>
      </w:r>
      <w:proofErr w:type="gramEnd"/>
      <w:r>
        <w:rPr>
          <w:rFonts w:ascii="仿宋_GB2312" w:eastAsia="仿宋_GB2312" w:hAnsi="宋体" w:hint="eastAsia"/>
          <w:color w:val="auto"/>
          <w:sz w:val="28"/>
        </w:rPr>
        <w:t>内容：</w:t>
      </w:r>
    </w:p>
    <w:p w:rsidR="005C4138" w:rsidRDefault="00070EB3">
      <w:pPr>
        <w:pStyle w:val="a0"/>
        <w:adjustRightInd w:val="0"/>
        <w:snapToGrid w:val="0"/>
        <w:spacing w:after="0" w:line="360" w:lineRule="auto"/>
        <w:ind w:firstLine="562"/>
        <w:rPr>
          <w:rFonts w:ascii="仿宋" w:eastAsia="仿宋" w:hAnsi="仿宋" w:cstheme="minorBidi"/>
          <w:sz w:val="28"/>
          <w:szCs w:val="28"/>
          <w:shd w:val="clear" w:color="auto" w:fill="FFFFFF"/>
        </w:rPr>
      </w:pPr>
      <w:r>
        <w:rPr>
          <w:rFonts w:ascii="仿宋" w:eastAsia="仿宋" w:hAnsi="仿宋" w:cstheme="minorBidi" w:hint="eastAsia"/>
          <w:sz w:val="28"/>
          <w:szCs w:val="28"/>
          <w:shd w:val="clear" w:color="auto" w:fill="FFFFFF"/>
        </w:rPr>
        <w:t>（1）</w:t>
      </w:r>
      <w:proofErr w:type="gramStart"/>
      <w:r>
        <w:rPr>
          <w:rFonts w:ascii="仿宋" w:eastAsia="仿宋" w:hAnsi="仿宋" w:cstheme="minorBidi" w:hint="eastAsia"/>
          <w:sz w:val="28"/>
          <w:szCs w:val="28"/>
          <w:shd w:val="clear" w:color="auto" w:fill="FFFFFF"/>
        </w:rPr>
        <w:t>维保时间</w:t>
      </w:r>
      <w:proofErr w:type="gramEnd"/>
      <w:r>
        <w:rPr>
          <w:rFonts w:ascii="仿宋" w:eastAsia="仿宋" w:hAnsi="仿宋" w:cstheme="minorBidi" w:hint="eastAsia"/>
          <w:sz w:val="28"/>
          <w:szCs w:val="28"/>
          <w:shd w:val="clear" w:color="auto" w:fill="FFFFFF"/>
        </w:rPr>
        <w:t>1年，所有网点提供1次现场设备巡检服务。</w:t>
      </w:r>
    </w:p>
    <w:p w:rsidR="005C4138" w:rsidRDefault="00070EB3">
      <w:pPr>
        <w:pStyle w:val="a0"/>
        <w:adjustRightInd w:val="0"/>
        <w:snapToGrid w:val="0"/>
        <w:spacing w:after="0" w:line="360" w:lineRule="auto"/>
        <w:ind w:firstLine="562"/>
        <w:rPr>
          <w:rFonts w:ascii="仿宋" w:eastAsia="仿宋" w:hAnsi="仿宋" w:cstheme="minorBidi"/>
          <w:sz w:val="28"/>
          <w:szCs w:val="28"/>
          <w:shd w:val="clear" w:color="auto" w:fill="FFFFFF"/>
        </w:rPr>
      </w:pPr>
      <w:r>
        <w:rPr>
          <w:rFonts w:ascii="仿宋" w:eastAsia="仿宋" w:hAnsi="仿宋" w:cstheme="minorBidi" w:hint="eastAsia"/>
          <w:sz w:val="28"/>
          <w:szCs w:val="28"/>
          <w:shd w:val="clear" w:color="auto" w:fill="FFFFFF"/>
        </w:rPr>
        <w:t>（2）社保卡制</w:t>
      </w:r>
      <w:proofErr w:type="gramStart"/>
      <w:r>
        <w:rPr>
          <w:rFonts w:ascii="仿宋" w:eastAsia="仿宋" w:hAnsi="仿宋" w:cstheme="minorBidi" w:hint="eastAsia"/>
          <w:sz w:val="28"/>
          <w:szCs w:val="28"/>
          <w:shd w:val="clear" w:color="auto" w:fill="FFFFFF"/>
        </w:rPr>
        <w:t>卡设备</w:t>
      </w:r>
      <w:proofErr w:type="gramEnd"/>
      <w:r>
        <w:rPr>
          <w:rFonts w:ascii="仿宋" w:eastAsia="仿宋" w:hAnsi="仿宋" w:cstheme="minorBidi" w:hint="eastAsia"/>
          <w:sz w:val="28"/>
          <w:szCs w:val="28"/>
          <w:shd w:val="clear" w:color="auto" w:fill="FFFFFF"/>
        </w:rPr>
        <w:t>常规维护。</w:t>
      </w:r>
    </w:p>
    <w:p w:rsidR="005C4138" w:rsidRDefault="00070EB3">
      <w:pPr>
        <w:pStyle w:val="a0"/>
        <w:adjustRightInd w:val="0"/>
        <w:snapToGrid w:val="0"/>
        <w:spacing w:after="0" w:line="360" w:lineRule="auto"/>
        <w:ind w:firstLine="562"/>
        <w:rPr>
          <w:rFonts w:ascii="仿宋" w:eastAsia="仿宋" w:hAnsi="仿宋" w:cstheme="minorBidi"/>
          <w:sz w:val="28"/>
          <w:szCs w:val="28"/>
          <w:shd w:val="clear" w:color="auto" w:fill="FFFFFF"/>
        </w:rPr>
      </w:pPr>
      <w:r>
        <w:rPr>
          <w:rFonts w:ascii="仿宋" w:eastAsia="仿宋" w:hAnsi="仿宋" w:cstheme="minorBidi" w:hint="eastAsia"/>
          <w:sz w:val="28"/>
          <w:szCs w:val="28"/>
          <w:shd w:val="clear" w:color="auto" w:fill="FFFFFF"/>
        </w:rPr>
        <w:t>（3）制卡系统异常报错维护。</w:t>
      </w:r>
    </w:p>
    <w:p w:rsidR="005C4138" w:rsidRDefault="00070EB3">
      <w:pPr>
        <w:pStyle w:val="a0"/>
        <w:adjustRightInd w:val="0"/>
        <w:snapToGrid w:val="0"/>
        <w:spacing w:after="0" w:line="360" w:lineRule="auto"/>
        <w:ind w:firstLine="562"/>
        <w:rPr>
          <w:rFonts w:ascii="仿宋" w:eastAsia="仿宋" w:hAnsi="仿宋" w:cstheme="minorBidi"/>
          <w:sz w:val="28"/>
          <w:szCs w:val="28"/>
          <w:shd w:val="clear" w:color="auto" w:fill="FFFFFF"/>
        </w:rPr>
      </w:pPr>
      <w:r>
        <w:rPr>
          <w:rFonts w:ascii="仿宋" w:eastAsia="仿宋" w:hAnsi="仿宋" w:cstheme="minorBidi" w:hint="eastAsia"/>
          <w:sz w:val="28"/>
          <w:szCs w:val="28"/>
          <w:shd w:val="clear" w:color="auto" w:fill="FFFFFF"/>
        </w:rPr>
        <w:t>（4）解决其他制卡问题。</w:t>
      </w:r>
    </w:p>
    <w:p w:rsidR="005C4138" w:rsidRDefault="00070EB3">
      <w:pPr>
        <w:pStyle w:val="a0"/>
        <w:adjustRightInd w:val="0"/>
        <w:snapToGrid w:val="0"/>
        <w:spacing w:after="0" w:line="360" w:lineRule="auto"/>
        <w:ind w:firstLine="562"/>
        <w:rPr>
          <w:rFonts w:ascii="宋体" w:hAnsi="宋体" w:cs="宋体"/>
          <w:sz w:val="28"/>
          <w:szCs w:val="28"/>
        </w:rPr>
      </w:pPr>
      <w:r>
        <w:rPr>
          <w:rFonts w:ascii="仿宋" w:eastAsia="仿宋" w:hAnsi="仿宋" w:cstheme="minorBidi" w:hint="eastAsia"/>
          <w:sz w:val="28"/>
          <w:szCs w:val="28"/>
          <w:shd w:val="clear" w:color="auto" w:fill="FFFFFF"/>
        </w:rPr>
        <w:t>（5）</w:t>
      </w:r>
      <w:proofErr w:type="gramStart"/>
      <w:r>
        <w:rPr>
          <w:rFonts w:ascii="仿宋" w:eastAsia="仿宋" w:hAnsi="仿宋" w:cstheme="minorBidi" w:hint="eastAsia"/>
          <w:sz w:val="28"/>
          <w:szCs w:val="28"/>
          <w:shd w:val="clear" w:color="auto" w:fill="FFFFFF"/>
        </w:rPr>
        <w:t>维保通知</w:t>
      </w:r>
      <w:proofErr w:type="gramEnd"/>
      <w:r>
        <w:rPr>
          <w:rFonts w:ascii="仿宋" w:eastAsia="仿宋" w:hAnsi="仿宋" w:cstheme="minorBidi" w:hint="eastAsia"/>
          <w:sz w:val="28"/>
          <w:szCs w:val="28"/>
          <w:shd w:val="clear" w:color="auto" w:fill="FFFFFF"/>
        </w:rPr>
        <w:t>后，4小时内到达维修地点。如有其他原因不能保证按时到达，应向甲方说明理由，并在不超过24小时到达现场对电脑等设备进行修复。</w:t>
      </w:r>
    </w:p>
    <w:p w:rsidR="005C4138" w:rsidRDefault="005C4138">
      <w:pPr>
        <w:pStyle w:val="1"/>
        <w:keepNext w:val="0"/>
        <w:keepLines w:val="0"/>
        <w:adjustRightInd w:val="0"/>
        <w:snapToGrid w:val="0"/>
        <w:spacing w:before="0" w:after="0" w:line="360" w:lineRule="auto"/>
        <w:jc w:val="center"/>
        <w:rPr>
          <w:rFonts w:ascii="黑体" w:eastAsia="黑体" w:hAnsi="黑体"/>
          <w:snapToGrid w:val="0"/>
          <w:sz w:val="32"/>
          <w:szCs w:val="32"/>
        </w:rPr>
      </w:pPr>
    </w:p>
    <w:p w:rsidR="005C4138" w:rsidRDefault="005C4138">
      <w:pPr>
        <w:pStyle w:val="1"/>
        <w:keepNext w:val="0"/>
        <w:keepLines w:val="0"/>
        <w:adjustRightInd w:val="0"/>
        <w:snapToGrid w:val="0"/>
        <w:spacing w:before="0" w:after="0" w:line="360" w:lineRule="auto"/>
        <w:jc w:val="center"/>
        <w:rPr>
          <w:rFonts w:ascii="黑体" w:eastAsia="黑体" w:hAnsi="黑体"/>
          <w:snapToGrid w:val="0"/>
          <w:sz w:val="32"/>
          <w:szCs w:val="32"/>
        </w:rPr>
      </w:pPr>
    </w:p>
    <w:p w:rsidR="005C4138" w:rsidRDefault="005C4138">
      <w:pPr>
        <w:pStyle w:val="1"/>
        <w:keepNext w:val="0"/>
        <w:keepLines w:val="0"/>
        <w:adjustRightInd w:val="0"/>
        <w:snapToGrid w:val="0"/>
        <w:spacing w:before="0" w:after="0" w:line="360" w:lineRule="auto"/>
        <w:jc w:val="center"/>
        <w:rPr>
          <w:rFonts w:ascii="黑体" w:eastAsia="黑体" w:hAnsi="黑体"/>
          <w:snapToGrid w:val="0"/>
          <w:sz w:val="32"/>
          <w:szCs w:val="32"/>
        </w:rPr>
      </w:pPr>
    </w:p>
    <w:p w:rsidR="005C4138" w:rsidRDefault="005C4138">
      <w:pPr>
        <w:pStyle w:val="1"/>
        <w:keepNext w:val="0"/>
        <w:keepLines w:val="0"/>
        <w:adjustRightInd w:val="0"/>
        <w:snapToGrid w:val="0"/>
        <w:spacing w:before="0" w:after="0" w:line="360" w:lineRule="auto"/>
        <w:jc w:val="center"/>
        <w:rPr>
          <w:rFonts w:ascii="黑体" w:eastAsia="黑体" w:hAnsi="黑体"/>
          <w:snapToGrid w:val="0"/>
          <w:sz w:val="32"/>
          <w:szCs w:val="32"/>
        </w:rPr>
      </w:pPr>
    </w:p>
    <w:p w:rsidR="005C4138" w:rsidRDefault="005C4138"/>
    <w:p w:rsidR="005C4138" w:rsidRDefault="005C4138">
      <w:pPr>
        <w:pStyle w:val="a0"/>
      </w:pPr>
    </w:p>
    <w:p w:rsidR="005C4138" w:rsidRDefault="005C4138">
      <w:pPr>
        <w:pStyle w:val="a0"/>
      </w:pPr>
    </w:p>
    <w:p w:rsidR="005C4138" w:rsidRDefault="005C4138">
      <w:pPr>
        <w:pStyle w:val="a0"/>
      </w:pPr>
    </w:p>
    <w:p w:rsidR="005C4138" w:rsidRDefault="005C4138">
      <w:pPr>
        <w:pStyle w:val="a0"/>
      </w:pPr>
    </w:p>
    <w:p w:rsidR="005C4138" w:rsidRDefault="005C4138">
      <w:pPr>
        <w:pStyle w:val="a0"/>
      </w:pPr>
    </w:p>
    <w:p w:rsidR="005C4138" w:rsidRDefault="005C4138">
      <w:pPr>
        <w:pStyle w:val="a0"/>
      </w:pPr>
    </w:p>
    <w:p w:rsidR="005C4138" w:rsidRDefault="005C4138">
      <w:pPr>
        <w:pStyle w:val="a0"/>
      </w:pPr>
    </w:p>
    <w:p w:rsidR="005C4138" w:rsidRDefault="005C4138">
      <w:pPr>
        <w:pStyle w:val="a0"/>
      </w:pPr>
    </w:p>
    <w:p w:rsidR="005C4138" w:rsidRDefault="005C4138">
      <w:pPr>
        <w:pStyle w:val="a0"/>
      </w:pPr>
    </w:p>
    <w:p w:rsidR="005C4138" w:rsidRDefault="005C4138">
      <w:pPr>
        <w:pStyle w:val="a0"/>
      </w:pPr>
    </w:p>
    <w:p w:rsidR="005C4138" w:rsidRDefault="005C4138">
      <w:pPr>
        <w:pStyle w:val="1"/>
        <w:keepNext w:val="0"/>
        <w:keepLines w:val="0"/>
        <w:adjustRightInd w:val="0"/>
        <w:snapToGrid w:val="0"/>
        <w:spacing w:before="0" w:after="0" w:line="360" w:lineRule="auto"/>
        <w:jc w:val="center"/>
        <w:rPr>
          <w:rFonts w:ascii="黑体" w:eastAsia="黑体" w:hAnsi="黑体"/>
          <w:snapToGrid w:val="0"/>
          <w:sz w:val="32"/>
          <w:szCs w:val="32"/>
        </w:rPr>
      </w:pPr>
    </w:p>
    <w:p w:rsidR="005C4138" w:rsidRDefault="00070EB3">
      <w:pPr>
        <w:pStyle w:val="1"/>
        <w:keepNext w:val="0"/>
        <w:keepLines w:val="0"/>
        <w:adjustRightInd w:val="0"/>
        <w:snapToGrid w:val="0"/>
        <w:spacing w:before="0" w:after="0" w:line="360" w:lineRule="auto"/>
        <w:jc w:val="center"/>
        <w:rPr>
          <w:rFonts w:ascii="黑体" w:eastAsia="黑体" w:hAnsi="黑体"/>
          <w:snapToGrid w:val="0"/>
          <w:sz w:val="32"/>
          <w:szCs w:val="32"/>
        </w:rPr>
      </w:pPr>
      <w:r>
        <w:rPr>
          <w:rFonts w:ascii="黑体" w:eastAsia="黑体" w:hAnsi="黑体" w:hint="eastAsia"/>
          <w:snapToGrid w:val="0"/>
          <w:sz w:val="32"/>
          <w:szCs w:val="32"/>
        </w:rPr>
        <w:lastRenderedPageBreak/>
        <w:t>第三部分</w:t>
      </w:r>
      <w:r>
        <w:rPr>
          <w:rFonts w:ascii="黑体" w:eastAsia="黑体" w:hAnsi="黑体" w:hint="eastAsia"/>
          <w:snapToGrid w:val="0"/>
          <w:sz w:val="32"/>
          <w:szCs w:val="32"/>
        </w:rPr>
        <w:tab/>
        <w:t>招标说明</w:t>
      </w:r>
    </w:p>
    <w:p w:rsidR="005C4138" w:rsidRDefault="00070EB3">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napToGrid w:val="0"/>
          <w:color w:val="000000"/>
          <w:kern w:val="0"/>
          <w:sz w:val="28"/>
          <w:szCs w:val="28"/>
        </w:rPr>
        <w:t>一</w:t>
      </w:r>
      <w:r>
        <w:rPr>
          <w:rFonts w:ascii="仿宋" w:eastAsia="仿宋" w:hAnsi="仿宋" w:hint="eastAsia"/>
          <w:sz w:val="28"/>
          <w:szCs w:val="28"/>
        </w:rPr>
        <w:t>、总体说明</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（一）适用范围</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本招标文件仅适用于江苏昆山农村商业银行股份有限公司（以下简称“昆山农商银行”）采购而进行的公开招标。</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（二）定义</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1、“招标人”系指组织本次招标的招标机构：昆山农商银行；</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2、“投标人”系指遵守招标文件要求并向招标人提交投标文件的法人单位；</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3、“设备（系统）”系指投标人按招标文件规定，须向招标人提供的设备、软件系统、备品备件、工具、手册及其他有关技术资料和材料；</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4、“服务”系指招标文件规定投标人须承担的技术服务、运输、安装调试、人员培训、售后服务和其他类似的义务；</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5、“招标文件”系指本文件及其附件，如招标人对招标文件及其附件进行有效的修改或澄清，则该修改和澄清构成招标文件不可分割的一部分；</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7、“无效的投标文件”系指属于下列情况之一者，将作为无效处理：</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1）投标文件未按招标文件的要求密封；</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 投标文件未盖公章或未经法定代表人（或授权代理人）签字；</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3）投标文件未按招标文件规定的格式、内容和要求填写；</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4）在投标文件截止期后送达或是通过电报、电话、电传、传真投标文件；</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5）投标文件字迹模糊不清无法辨认的；</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6）投标人在投标文件中提供虚假信息的；</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7）投标文件未送达指定地点，指定接收人。</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（三）对投标人的要求</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1、投标方必须为具有独立企业法人资格，具有合法名称、组织机构、固定的办公场所；</w:t>
      </w:r>
    </w:p>
    <w:p w:rsidR="005C4138" w:rsidRDefault="00070EB3">
      <w:pPr>
        <w:pStyle w:val="aa"/>
        <w:shd w:val="clear" w:color="auto" w:fill="FFFFFF"/>
        <w:adjustRightInd w:val="0"/>
        <w:snapToGrid w:val="0"/>
        <w:spacing w:before="0" w:beforeAutospacing="0" w:after="0" w:afterAutospacing="0" w:line="360" w:lineRule="auto"/>
        <w:ind w:firstLineChars="200" w:firstLine="560"/>
        <w:rPr>
          <w:rFonts w:ascii="仿宋" w:eastAsia="仿宋" w:hAnsi="仿宋"/>
          <w:sz w:val="28"/>
          <w:szCs w:val="28"/>
          <w:shd w:val="clear" w:color="auto" w:fill="FFFFFF"/>
        </w:rPr>
      </w:pPr>
      <w:r>
        <w:rPr>
          <w:rFonts w:ascii="仿宋" w:eastAsia="仿宋" w:hAnsi="仿宋" w:hint="eastAsia"/>
          <w:color w:val="000000"/>
          <w:sz w:val="28"/>
          <w:szCs w:val="28"/>
          <w:shd w:val="clear" w:color="auto" w:fill="FFFFFF"/>
        </w:rPr>
        <w:t>2、近5年有与银行的社保卡制卡机销售</w:t>
      </w:r>
      <w:proofErr w:type="spellStart"/>
      <w:r>
        <w:rPr>
          <w:rFonts w:ascii="仿宋" w:eastAsia="仿宋" w:hAnsi="仿宋" w:hint="eastAsia"/>
          <w:color w:val="000000"/>
          <w:sz w:val="28"/>
          <w:szCs w:val="28"/>
          <w:shd w:val="clear" w:color="auto" w:fill="FFFFFF"/>
        </w:rPr>
        <w:t>MagiCard</w:t>
      </w:r>
      <w:proofErr w:type="spellEnd"/>
      <w:proofErr w:type="gramStart"/>
      <w:r>
        <w:rPr>
          <w:rFonts w:ascii="仿宋" w:eastAsia="仿宋" w:hAnsi="仿宋" w:hint="eastAsia"/>
          <w:color w:val="000000"/>
          <w:sz w:val="28"/>
          <w:szCs w:val="28"/>
          <w:shd w:val="clear" w:color="auto" w:fill="FFFFFF"/>
        </w:rPr>
        <w:t>或维保</w:t>
      </w:r>
      <w:proofErr w:type="spellStart"/>
      <w:proofErr w:type="gramEnd"/>
      <w:r>
        <w:rPr>
          <w:rFonts w:ascii="仿宋" w:eastAsia="仿宋" w:hAnsi="仿宋" w:hint="eastAsia"/>
          <w:sz w:val="28"/>
          <w:szCs w:val="28"/>
          <w:shd w:val="clear" w:color="auto" w:fill="FFFFFF"/>
        </w:rPr>
        <w:t>MagiCard</w:t>
      </w:r>
      <w:proofErr w:type="spellEnd"/>
      <w:r>
        <w:rPr>
          <w:rFonts w:ascii="仿宋" w:eastAsia="仿宋" w:hAnsi="仿宋" w:hint="eastAsia"/>
          <w:sz w:val="28"/>
          <w:szCs w:val="28"/>
          <w:shd w:val="clear" w:color="auto" w:fill="FFFFFF"/>
        </w:rPr>
        <w:t>案例，不少于2个。</w:t>
      </w:r>
    </w:p>
    <w:p w:rsidR="005C4138" w:rsidRDefault="00070EB3">
      <w:pPr>
        <w:adjustRightInd w:val="0"/>
        <w:snapToGrid w:val="0"/>
        <w:spacing w:line="360" w:lineRule="auto"/>
        <w:ind w:firstLineChars="200" w:firstLine="560"/>
      </w:pPr>
      <w:r>
        <w:rPr>
          <w:rFonts w:ascii="仿宋_GB2312" w:eastAsia="仿宋_GB2312" w:hAnsi="宋体" w:hint="eastAsia"/>
          <w:sz w:val="28"/>
        </w:rPr>
        <w:t>3、投标人必须具有良好的银行资信和商业信誉，没有违法、违约记录，不处于被责令停业，财产被接管、冻结、破产等非正常经营状态，</w:t>
      </w:r>
      <w:r>
        <w:rPr>
          <w:rFonts w:ascii="仿宋" w:eastAsia="仿宋" w:hAnsi="仿宋" w:hint="eastAsia"/>
          <w:sz w:val="28"/>
          <w:szCs w:val="28"/>
          <w:shd w:val="clear" w:color="auto" w:fill="FFFFFF"/>
        </w:rPr>
        <w:t>未被“信用中国网(www.creditchina.gov.cn)”列入严重失信主体名单、经营异常名录、政府采购严重违法失信行为记录名单、重大税收违法失信主体名单；未被“中国执行信息公开网（http://zxgk.court.gov.cn/)”列入失信被执行人名单。</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4、投标人不得联合第三方共同投标，否则取消投标资格，且不允许中标后将本招标进行分包、转包；</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5、符合条件需报名的供应商，可在昆山农商银行采购管理平台(https://zbcgzx.ksrcb.com:30018/)上完成注册。</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（四）投标费用</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投标人应自行承担与参加投标有关的全部费用，招标人在任何情况下无义务和责任承担上述费用。</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（五）投标保证金</w:t>
      </w:r>
    </w:p>
    <w:p w:rsidR="005C4138" w:rsidRDefault="00070EB3">
      <w:pPr>
        <w:adjustRightInd w:val="0"/>
        <w:snapToGrid w:val="0"/>
        <w:spacing w:line="360" w:lineRule="auto"/>
        <w:ind w:firstLineChars="250" w:firstLine="700"/>
        <w:rPr>
          <w:rFonts w:ascii="仿宋_GB2312" w:eastAsia="仿宋_GB2312" w:hAnsi="仿宋"/>
          <w:sz w:val="28"/>
        </w:rPr>
      </w:pPr>
      <w:r>
        <w:rPr>
          <w:rFonts w:ascii="仿宋_GB2312" w:eastAsia="仿宋_GB2312" w:hAnsi="仿宋" w:hint="eastAsia"/>
          <w:sz w:val="28"/>
        </w:rPr>
        <w:lastRenderedPageBreak/>
        <w:t>1、项目投标保证金信息</w:t>
      </w:r>
    </w:p>
    <w:p w:rsidR="005C4138" w:rsidRDefault="00070EB3">
      <w:pPr>
        <w:adjustRightInd w:val="0"/>
        <w:snapToGrid w:val="0"/>
        <w:spacing w:line="360" w:lineRule="auto"/>
        <w:ind w:firstLineChars="300" w:firstLine="840"/>
        <w:rPr>
          <w:rFonts w:ascii="仿宋_GB2312" w:eastAsia="仿宋_GB2312" w:hAnsi="宋体"/>
          <w:sz w:val="28"/>
        </w:rPr>
      </w:pPr>
      <w:r>
        <w:rPr>
          <w:rFonts w:ascii="仿宋_GB2312" w:eastAsia="仿宋_GB2312" w:hAnsi="仿宋" w:hint="eastAsia"/>
          <w:sz w:val="28"/>
        </w:rPr>
        <w:t>□</w:t>
      </w:r>
      <w:r>
        <w:rPr>
          <w:rFonts w:ascii="仿宋_GB2312" w:eastAsia="仿宋_GB2312" w:hAnsi="宋体" w:hint="eastAsia"/>
          <w:sz w:val="28"/>
        </w:rPr>
        <w:t>有</w:t>
      </w:r>
      <w:r>
        <w:rPr>
          <w:rFonts w:ascii="仿宋_GB2312" w:eastAsia="仿宋_GB2312" w:hAnsi="仿宋" w:hint="eastAsia"/>
          <w:sz w:val="28"/>
        </w:rPr>
        <w:t>投标</w:t>
      </w:r>
      <w:r>
        <w:rPr>
          <w:rFonts w:ascii="仿宋_GB2312" w:eastAsia="仿宋_GB2312" w:hAnsi="宋体" w:hint="eastAsia"/>
          <w:sz w:val="28"/>
        </w:rPr>
        <w:t xml:space="preserve">保证金    </w:t>
      </w:r>
      <w:r>
        <w:rPr>
          <w:rFonts w:ascii="仿宋_GB2312" w:eastAsia="仿宋_GB2312" w:hAnsi="仿宋" w:hint="eastAsia"/>
          <w:sz w:val="28"/>
        </w:rPr>
        <w:sym w:font="Wingdings 2" w:char="0052"/>
      </w:r>
      <w:r>
        <w:rPr>
          <w:rFonts w:ascii="仿宋_GB2312" w:eastAsia="仿宋_GB2312" w:hAnsi="宋体" w:hint="eastAsia"/>
          <w:sz w:val="28"/>
        </w:rPr>
        <w:t>无</w:t>
      </w:r>
      <w:r>
        <w:rPr>
          <w:rFonts w:ascii="仿宋_GB2312" w:eastAsia="仿宋_GB2312" w:hAnsi="仿宋" w:hint="eastAsia"/>
          <w:sz w:val="28"/>
        </w:rPr>
        <w:t>投标</w:t>
      </w:r>
      <w:r>
        <w:rPr>
          <w:rFonts w:ascii="仿宋_GB2312" w:eastAsia="仿宋_GB2312" w:hAnsi="宋体" w:hint="eastAsia"/>
          <w:sz w:val="28"/>
        </w:rPr>
        <w:t xml:space="preserve">保证金           </w:t>
      </w:r>
    </w:p>
    <w:p w:rsidR="005C4138" w:rsidRDefault="00070EB3">
      <w:pPr>
        <w:adjustRightInd w:val="0"/>
        <w:snapToGrid w:val="0"/>
        <w:spacing w:line="360" w:lineRule="auto"/>
        <w:ind w:firstLineChars="300" w:firstLine="840"/>
        <w:rPr>
          <w:rFonts w:ascii="仿宋_GB2312" w:eastAsia="仿宋_GB2312" w:hAnsi="宋体"/>
          <w:sz w:val="28"/>
          <w:u w:val="single"/>
        </w:rPr>
      </w:pPr>
      <w:r>
        <w:rPr>
          <w:rFonts w:ascii="仿宋_GB2312" w:eastAsia="仿宋_GB2312" w:hAnsi="宋体" w:hint="eastAsia"/>
          <w:sz w:val="28"/>
        </w:rPr>
        <w:t>投标保证金金额（小写）：</w:t>
      </w:r>
      <w:r>
        <w:rPr>
          <w:rFonts w:ascii="仿宋_GB2312" w:eastAsia="仿宋_GB2312" w:hAnsi="宋体" w:hint="eastAsia"/>
          <w:sz w:val="28"/>
          <w:u w:val="single"/>
        </w:rPr>
        <w:t xml:space="preserve">                              </w:t>
      </w:r>
    </w:p>
    <w:p w:rsidR="005C4138" w:rsidRDefault="00070EB3">
      <w:pPr>
        <w:adjustRightInd w:val="0"/>
        <w:snapToGrid w:val="0"/>
        <w:spacing w:line="360" w:lineRule="auto"/>
        <w:ind w:firstLineChars="300" w:firstLine="840"/>
        <w:rPr>
          <w:rFonts w:ascii="仿宋_GB2312" w:eastAsia="仿宋_GB2312" w:hAnsi="宋体"/>
          <w:sz w:val="28"/>
          <w:u w:val="single"/>
        </w:rPr>
      </w:pPr>
      <w:r>
        <w:rPr>
          <w:rFonts w:ascii="仿宋_GB2312" w:eastAsia="仿宋_GB2312" w:hAnsi="宋体" w:hint="eastAsia"/>
          <w:sz w:val="28"/>
        </w:rPr>
        <w:t xml:space="preserve">              （大写）：</w:t>
      </w:r>
      <w:r>
        <w:rPr>
          <w:rFonts w:ascii="仿宋_GB2312" w:eastAsia="仿宋_GB2312" w:hAnsi="宋体" w:hint="eastAsia"/>
          <w:sz w:val="28"/>
          <w:u w:val="single"/>
        </w:rPr>
        <w:t xml:space="preserve">                              </w:t>
      </w:r>
    </w:p>
    <w:p w:rsidR="005C4138" w:rsidRDefault="00070EB3">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户名：昆山农商银行投标保证金专户</w:t>
      </w:r>
    </w:p>
    <w:p w:rsidR="005C4138" w:rsidRDefault="00070EB3">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账号：3052252018224116010001</w:t>
      </w:r>
    </w:p>
    <w:p w:rsidR="005C4138" w:rsidRDefault="00070EB3">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开户行名称：昆山农村商业银行营业部</w:t>
      </w:r>
    </w:p>
    <w:p w:rsidR="005C4138" w:rsidRDefault="00070EB3">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行号：314305206650</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2、投标保证金的缴纳</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w:t>
      </w:r>
      <w:r>
        <w:rPr>
          <w:rFonts w:ascii="仿宋_GB2312" w:eastAsia="仿宋_GB2312" w:hAnsi="宋体"/>
          <w:sz w:val="28"/>
        </w:rPr>
        <w:t>1</w:t>
      </w:r>
      <w:r>
        <w:rPr>
          <w:rFonts w:ascii="仿宋_GB2312" w:eastAsia="仿宋_GB2312" w:hAnsi="宋体" w:hint="eastAsia"/>
          <w:sz w:val="28"/>
        </w:rPr>
        <w:t>）投标人应在投标前通过我行指定账户足额缴纳投标保证金，投标人缴纳投标保证金后，及时将回执单</w:t>
      </w:r>
      <w:proofErr w:type="gramStart"/>
      <w:r>
        <w:rPr>
          <w:rFonts w:ascii="仿宋_GB2312" w:eastAsia="仿宋_GB2312" w:hAnsi="宋体" w:hint="eastAsia"/>
          <w:sz w:val="28"/>
        </w:rPr>
        <w:t>电子档发招标</w:t>
      </w:r>
      <w:proofErr w:type="gramEnd"/>
      <w:r>
        <w:rPr>
          <w:rFonts w:ascii="仿宋_GB2312" w:eastAsia="仿宋_GB2312" w:hAnsi="宋体" w:hint="eastAsia"/>
          <w:sz w:val="28"/>
        </w:rPr>
        <w:t>人邮箱，以便招标人审核，招标人邮箱：</w:t>
      </w:r>
      <w:r>
        <w:fldChar w:fldCharType="begin"/>
      </w:r>
      <w:r>
        <w:instrText xml:space="preserve"> HYPERLINK "mailto:zbcgzx@ksrcb.com" </w:instrText>
      </w:r>
      <w:r>
        <w:fldChar w:fldCharType="separate"/>
      </w:r>
      <w:r>
        <w:rPr>
          <w:rStyle w:val="ab"/>
          <w:rFonts w:ascii="仿宋_GB2312" w:eastAsia="仿宋_GB2312" w:hAnsi="宋体"/>
          <w:sz w:val="28"/>
        </w:rPr>
        <w:t>zbcgzx@ksrcb.com</w:t>
      </w:r>
      <w:r>
        <w:rPr>
          <w:rStyle w:val="ab"/>
          <w:rFonts w:ascii="仿宋_GB2312" w:eastAsia="仿宋_GB2312" w:hAnsi="宋体"/>
          <w:sz w:val="28"/>
        </w:rPr>
        <w:fldChar w:fldCharType="end"/>
      </w:r>
      <w:r>
        <w:rPr>
          <w:rFonts w:ascii="仿宋_GB2312" w:eastAsia="仿宋_GB2312" w:hAnsi="宋体"/>
          <w:sz w:val="28"/>
        </w:rPr>
        <w:t>，</w:t>
      </w:r>
      <w:r>
        <w:rPr>
          <w:rFonts w:ascii="仿宋_GB2312" w:eastAsia="仿宋_GB2312" w:hAnsi="宋体" w:hint="eastAsia"/>
          <w:sz w:val="28"/>
        </w:rPr>
        <w:t>并将该转账凭证单独密封后寄（送）</w:t>
      </w:r>
      <w:proofErr w:type="gramStart"/>
      <w:r>
        <w:rPr>
          <w:rFonts w:ascii="仿宋_GB2312" w:eastAsia="仿宋_GB2312" w:hAnsi="宋体" w:hint="eastAsia"/>
          <w:sz w:val="28"/>
        </w:rPr>
        <w:t>至集中</w:t>
      </w:r>
      <w:proofErr w:type="gramEnd"/>
      <w:r>
        <w:rPr>
          <w:rFonts w:ascii="仿宋_GB2312" w:eastAsia="仿宋_GB2312" w:hAnsi="宋体" w:hint="eastAsia"/>
          <w:sz w:val="28"/>
        </w:rPr>
        <w:t>采购中心；</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w:t>
      </w:r>
      <w:r>
        <w:rPr>
          <w:rFonts w:ascii="仿宋_GB2312" w:eastAsia="仿宋_GB2312" w:hAnsi="宋体"/>
          <w:sz w:val="28"/>
        </w:rPr>
        <w:t>2</w:t>
      </w:r>
      <w:r>
        <w:rPr>
          <w:rFonts w:ascii="仿宋_GB2312" w:eastAsia="仿宋_GB2312" w:hAnsi="宋体" w:hint="eastAsia"/>
          <w:sz w:val="28"/>
        </w:rPr>
        <w:t>）投标保证金需以投标人名义采用银行转账或汇款等方式缴纳，不接受现金或个人账户缴纳保证金。</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w:t>
      </w:r>
      <w:r>
        <w:rPr>
          <w:rFonts w:ascii="仿宋_GB2312" w:eastAsia="仿宋_GB2312" w:hAnsi="宋体"/>
          <w:sz w:val="28"/>
        </w:rPr>
        <w:t>3</w:t>
      </w:r>
      <w:r>
        <w:rPr>
          <w:rFonts w:ascii="仿宋_GB2312" w:eastAsia="仿宋_GB2312" w:hAnsi="宋体" w:hint="eastAsia"/>
          <w:sz w:val="28"/>
        </w:rPr>
        <w:t>）投标人在缴纳投标保证金时，需在进帐凭证上注明投标项目编号和名称。</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sz w:val="28"/>
        </w:rPr>
        <w:t>（4</w:t>
      </w:r>
      <w:r>
        <w:rPr>
          <w:rFonts w:ascii="仿宋_GB2312" w:eastAsia="仿宋_GB2312" w:hAnsi="宋体" w:hint="eastAsia"/>
          <w:sz w:val="28"/>
        </w:rPr>
        <w:t>）凡出现投标保证金未到位或未足额缴纳等与招标文件要求不一致的情况，均自动取消投标人参加该项目的投标资格；</w:t>
      </w:r>
    </w:p>
    <w:p w:rsidR="005C4138" w:rsidRDefault="00070EB3">
      <w:pPr>
        <w:adjustRightInd w:val="0"/>
        <w:snapToGrid w:val="0"/>
        <w:spacing w:line="360" w:lineRule="auto"/>
        <w:ind w:firstLineChars="250" w:firstLine="700"/>
        <w:rPr>
          <w:rFonts w:ascii="仿宋_GB2312" w:eastAsia="仿宋_GB2312" w:hAnsi="宋体"/>
          <w:sz w:val="28"/>
        </w:rPr>
      </w:pPr>
      <w:r>
        <w:rPr>
          <w:rFonts w:ascii="仿宋_GB2312" w:eastAsia="仿宋_GB2312" w:hAnsi="宋体"/>
          <w:sz w:val="28"/>
        </w:rPr>
        <w:t>3</w:t>
      </w:r>
      <w:r>
        <w:rPr>
          <w:rFonts w:ascii="仿宋_GB2312" w:eastAsia="仿宋_GB2312" w:hAnsi="宋体" w:hint="eastAsia"/>
          <w:sz w:val="28"/>
        </w:rPr>
        <w:t>、投标保证金的扣划</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投标过程中发生以下情形时，予以投标保证金的扣划，并按相关规定处理：</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（1）投标人在有效期内发生随意撤回、撤销投标行为的；</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sz w:val="28"/>
        </w:rPr>
        <w:t>（</w:t>
      </w:r>
      <w:r>
        <w:rPr>
          <w:rFonts w:ascii="仿宋_GB2312" w:eastAsia="仿宋_GB2312" w:hAnsi="宋体" w:hint="eastAsia"/>
          <w:sz w:val="28"/>
        </w:rPr>
        <w:t>2）投标人中标后无正当理由拒签合同的；</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sz w:val="28"/>
        </w:rPr>
        <w:t>（</w:t>
      </w:r>
      <w:r>
        <w:rPr>
          <w:rFonts w:ascii="仿宋_GB2312" w:eastAsia="仿宋_GB2312" w:hAnsi="宋体" w:hint="eastAsia"/>
          <w:sz w:val="28"/>
        </w:rPr>
        <w:t>3）投标人中标后未按招标人要求足额缴纳履约保证金的；</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sz w:val="28"/>
        </w:rPr>
        <w:lastRenderedPageBreak/>
        <w:t>（</w:t>
      </w:r>
      <w:r>
        <w:rPr>
          <w:rFonts w:ascii="仿宋_GB2312" w:eastAsia="仿宋_GB2312" w:hAnsi="宋体" w:hint="eastAsia"/>
          <w:sz w:val="28"/>
        </w:rPr>
        <w:t>4）其他违法违规行为，经查实情况属实的；</w:t>
      </w:r>
    </w:p>
    <w:p w:rsidR="005C4138" w:rsidRDefault="00070EB3">
      <w:pPr>
        <w:adjustRightInd w:val="0"/>
        <w:snapToGrid w:val="0"/>
        <w:spacing w:line="360" w:lineRule="auto"/>
        <w:ind w:firstLine="570"/>
        <w:rPr>
          <w:rFonts w:ascii="仿宋_GB2312" w:eastAsia="仿宋_GB2312" w:hAnsi="宋体"/>
          <w:sz w:val="28"/>
        </w:rPr>
      </w:pPr>
      <w:r>
        <w:rPr>
          <w:rFonts w:ascii="仿宋_GB2312" w:eastAsia="仿宋_GB2312" w:hAnsi="宋体"/>
          <w:sz w:val="28"/>
        </w:rPr>
        <w:t>4</w:t>
      </w:r>
      <w:r>
        <w:rPr>
          <w:rFonts w:ascii="仿宋_GB2312" w:eastAsia="仿宋_GB2312" w:hAnsi="宋体" w:hint="eastAsia"/>
          <w:sz w:val="28"/>
        </w:rPr>
        <w:t>、投标保证金的退还</w:t>
      </w:r>
    </w:p>
    <w:p w:rsidR="005C4138" w:rsidRDefault="00070EB3">
      <w:pPr>
        <w:adjustRightInd w:val="0"/>
        <w:snapToGrid w:val="0"/>
        <w:spacing w:line="360" w:lineRule="auto"/>
        <w:ind w:firstLine="570"/>
        <w:rPr>
          <w:rFonts w:ascii="仿宋_GB2312" w:eastAsia="仿宋_GB2312" w:hAnsi="宋体"/>
          <w:sz w:val="28"/>
        </w:rPr>
      </w:pPr>
      <w:r>
        <w:rPr>
          <w:rFonts w:ascii="仿宋_GB2312" w:eastAsia="仿宋_GB2312" w:hAnsi="宋体" w:hint="eastAsia"/>
          <w:sz w:val="28"/>
        </w:rPr>
        <w:t>（1）招标人如有需要要求中标方缴纳履约保证金的，投标人中标后，在中标人与招标人签订正式合同后，投标人投标保证金转入其履约保证金账户；如投标人中标后投标保证金</w:t>
      </w:r>
      <w:r>
        <w:rPr>
          <w:rFonts w:ascii="仿宋_GB2312" w:eastAsia="仿宋_GB2312" w:hAnsi="宋体"/>
          <w:sz w:val="28"/>
        </w:rPr>
        <w:t>不</w:t>
      </w:r>
      <w:r>
        <w:rPr>
          <w:rFonts w:ascii="仿宋_GB2312" w:eastAsia="仿宋_GB2312" w:hAnsi="宋体" w:hint="eastAsia"/>
          <w:sz w:val="28"/>
        </w:rPr>
        <w:t>转入其履约保证金账户的，请投标人在投标时书面申明。</w:t>
      </w:r>
    </w:p>
    <w:p w:rsidR="005C4138" w:rsidRDefault="00070EB3">
      <w:pPr>
        <w:adjustRightInd w:val="0"/>
        <w:snapToGrid w:val="0"/>
        <w:spacing w:line="360" w:lineRule="auto"/>
        <w:ind w:firstLine="570"/>
        <w:rPr>
          <w:rFonts w:ascii="仿宋_GB2312" w:eastAsia="仿宋_GB2312" w:hAnsi="宋体"/>
          <w:sz w:val="28"/>
        </w:rPr>
      </w:pPr>
      <w:r>
        <w:rPr>
          <w:rFonts w:ascii="仿宋_GB2312" w:eastAsia="仿宋_GB2312" w:hAnsi="宋体" w:hint="eastAsia"/>
          <w:sz w:val="28"/>
        </w:rPr>
        <w:t>（2）投标人未中标，招标人按照“资金从哪里来，原样回那里去”的原则退还投标人投标保证金。</w:t>
      </w:r>
    </w:p>
    <w:p w:rsidR="005C4138" w:rsidRDefault="00070EB3">
      <w:pPr>
        <w:adjustRightInd w:val="0"/>
        <w:snapToGrid w:val="0"/>
        <w:spacing w:line="360" w:lineRule="auto"/>
        <w:ind w:firstLine="570"/>
        <w:rPr>
          <w:rFonts w:ascii="仿宋_GB2312" w:eastAsia="仿宋_GB2312" w:hAnsi="宋体"/>
          <w:sz w:val="28"/>
        </w:rPr>
      </w:pPr>
      <w:r>
        <w:rPr>
          <w:rFonts w:ascii="仿宋_GB2312" w:eastAsia="仿宋_GB2312" w:hAnsi="宋体" w:hint="eastAsia"/>
          <w:sz w:val="28"/>
        </w:rPr>
        <w:t>（3）投标保证金不计息。</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（六）履约保证金</w:t>
      </w:r>
    </w:p>
    <w:p w:rsidR="005C4138" w:rsidRDefault="00070EB3">
      <w:pPr>
        <w:adjustRightInd w:val="0"/>
        <w:snapToGrid w:val="0"/>
        <w:spacing w:line="360" w:lineRule="auto"/>
        <w:ind w:firstLineChars="250" w:firstLine="700"/>
        <w:rPr>
          <w:rFonts w:ascii="仿宋_GB2312" w:eastAsia="仿宋_GB2312" w:hAnsi="仿宋"/>
          <w:sz w:val="28"/>
        </w:rPr>
      </w:pPr>
      <w:r>
        <w:rPr>
          <w:rFonts w:ascii="仿宋_GB2312" w:eastAsia="仿宋_GB2312" w:hAnsi="仿宋" w:hint="eastAsia"/>
          <w:sz w:val="28"/>
        </w:rPr>
        <w:t>1、项目履约保证金信息</w:t>
      </w:r>
    </w:p>
    <w:p w:rsidR="005C4138" w:rsidRDefault="00070EB3">
      <w:pPr>
        <w:adjustRightInd w:val="0"/>
        <w:snapToGrid w:val="0"/>
        <w:spacing w:line="360" w:lineRule="auto"/>
        <w:ind w:firstLineChars="300" w:firstLine="840"/>
        <w:rPr>
          <w:rFonts w:ascii="仿宋_GB2312" w:eastAsia="仿宋_GB2312" w:hAnsi="宋体"/>
          <w:sz w:val="28"/>
        </w:rPr>
      </w:pPr>
      <w:r>
        <w:rPr>
          <w:rFonts w:ascii="仿宋_GB2312" w:eastAsia="仿宋_GB2312" w:hAnsi="仿宋" w:hint="eastAsia"/>
          <w:sz w:val="28"/>
        </w:rPr>
        <w:t>□</w:t>
      </w:r>
      <w:r>
        <w:rPr>
          <w:rFonts w:ascii="仿宋_GB2312" w:eastAsia="仿宋_GB2312" w:hAnsi="宋体" w:hint="eastAsia"/>
          <w:sz w:val="28"/>
        </w:rPr>
        <w:t>有</w:t>
      </w:r>
      <w:r>
        <w:rPr>
          <w:rFonts w:ascii="仿宋_GB2312" w:eastAsia="仿宋_GB2312" w:hAnsi="仿宋" w:hint="eastAsia"/>
          <w:sz w:val="28"/>
        </w:rPr>
        <w:t>履约</w:t>
      </w:r>
      <w:r>
        <w:rPr>
          <w:rFonts w:ascii="仿宋_GB2312" w:eastAsia="仿宋_GB2312" w:hAnsi="宋体" w:hint="eastAsia"/>
          <w:sz w:val="28"/>
        </w:rPr>
        <w:t xml:space="preserve">保证金           </w:t>
      </w:r>
      <w:r>
        <w:rPr>
          <w:rFonts w:ascii="仿宋_GB2312" w:eastAsia="仿宋_GB2312" w:hAnsi="仿宋" w:hint="eastAsia"/>
          <w:sz w:val="28"/>
        </w:rPr>
        <w:sym w:font="Wingdings 2" w:char="0052"/>
      </w:r>
      <w:r>
        <w:rPr>
          <w:rFonts w:ascii="仿宋_GB2312" w:eastAsia="仿宋_GB2312" w:hAnsi="宋体" w:hint="eastAsia"/>
          <w:sz w:val="28"/>
        </w:rPr>
        <w:t>无</w:t>
      </w:r>
      <w:r>
        <w:rPr>
          <w:rFonts w:ascii="仿宋_GB2312" w:eastAsia="仿宋_GB2312" w:hAnsi="仿宋" w:hint="eastAsia"/>
          <w:sz w:val="28"/>
        </w:rPr>
        <w:t>履约</w:t>
      </w:r>
      <w:r>
        <w:rPr>
          <w:rFonts w:ascii="仿宋_GB2312" w:eastAsia="仿宋_GB2312" w:hAnsi="宋体" w:hint="eastAsia"/>
          <w:sz w:val="28"/>
        </w:rPr>
        <w:t xml:space="preserve">保证金           </w:t>
      </w:r>
    </w:p>
    <w:p w:rsidR="005C4138" w:rsidRDefault="00070EB3">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接到中标通知后五日内向招标人指定账户缴纳中标金额的</w:t>
      </w:r>
      <w:r>
        <w:rPr>
          <w:rFonts w:ascii="仿宋_GB2312" w:eastAsia="仿宋_GB2312" w:hAnsi="宋体"/>
          <w:sz w:val="28"/>
        </w:rPr>
        <w:t>10</w:t>
      </w:r>
      <w:r>
        <w:rPr>
          <w:rFonts w:ascii="仿宋_GB2312" w:eastAsia="仿宋_GB2312" w:hAnsi="宋体" w:hint="eastAsia"/>
          <w:sz w:val="28"/>
        </w:rPr>
        <w:t>%</w:t>
      </w:r>
      <w:r>
        <w:rPr>
          <w:rFonts w:ascii="仿宋_GB2312" w:eastAsia="仿宋_GB2312" w:hAnsi="宋体"/>
          <w:sz w:val="28"/>
        </w:rPr>
        <w:t>作为</w:t>
      </w:r>
      <w:r>
        <w:rPr>
          <w:rFonts w:ascii="仿宋_GB2312" w:eastAsia="仿宋_GB2312" w:hAnsi="宋体" w:hint="eastAsia"/>
          <w:sz w:val="28"/>
        </w:rPr>
        <w:t>履行合同条款；</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仿宋" w:hint="eastAsia"/>
          <w:sz w:val="28"/>
        </w:rPr>
        <w:t>履约</w:t>
      </w:r>
      <w:r>
        <w:rPr>
          <w:rFonts w:ascii="仿宋_GB2312" w:eastAsia="仿宋_GB2312" w:hAnsi="宋体" w:hint="eastAsia"/>
          <w:sz w:val="28"/>
        </w:rPr>
        <w:t>保证金的缴纳</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仿宋" w:hint="eastAsia"/>
          <w:sz w:val="28"/>
        </w:rPr>
        <w:t>履约</w:t>
      </w:r>
      <w:r>
        <w:rPr>
          <w:rFonts w:ascii="仿宋_GB2312" w:eastAsia="仿宋_GB2312" w:hAnsi="宋体" w:hint="eastAsia"/>
          <w:sz w:val="28"/>
        </w:rPr>
        <w:t>保证金需以投标人名义采用银行转账或汇款等方式缴纳，不接受现金或个人账户缴纳保证金。</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（2）投标人在缴纳</w:t>
      </w:r>
      <w:r>
        <w:rPr>
          <w:rFonts w:ascii="仿宋_GB2312" w:eastAsia="仿宋_GB2312" w:hAnsi="仿宋" w:hint="eastAsia"/>
          <w:sz w:val="28"/>
        </w:rPr>
        <w:t>履约</w:t>
      </w:r>
      <w:r>
        <w:rPr>
          <w:rFonts w:ascii="仿宋_GB2312" w:eastAsia="仿宋_GB2312" w:hAnsi="宋体" w:hint="eastAsia"/>
          <w:sz w:val="28"/>
        </w:rPr>
        <w:t>保证金时，需在进帐凭证上注明投标项目编号和名称。</w:t>
      </w:r>
    </w:p>
    <w:p w:rsidR="005C4138" w:rsidRDefault="00070EB3">
      <w:pPr>
        <w:adjustRightInd w:val="0"/>
        <w:snapToGrid w:val="0"/>
        <w:spacing w:line="360" w:lineRule="auto"/>
        <w:ind w:firstLineChars="250" w:firstLine="700"/>
        <w:rPr>
          <w:rFonts w:ascii="仿宋_GB2312" w:eastAsia="仿宋_GB2312" w:hAnsi="宋体"/>
          <w:sz w:val="28"/>
        </w:rPr>
      </w:pPr>
      <w:r>
        <w:rPr>
          <w:rFonts w:ascii="仿宋_GB2312" w:eastAsia="仿宋_GB2312" w:hAnsi="宋体"/>
          <w:sz w:val="28"/>
        </w:rPr>
        <w:t>3</w:t>
      </w:r>
      <w:r>
        <w:rPr>
          <w:rFonts w:ascii="仿宋_GB2312" w:eastAsia="仿宋_GB2312" w:hAnsi="宋体" w:hint="eastAsia"/>
          <w:sz w:val="28"/>
        </w:rPr>
        <w:t>、</w:t>
      </w:r>
      <w:r>
        <w:rPr>
          <w:rFonts w:ascii="仿宋_GB2312" w:eastAsia="仿宋_GB2312" w:hAnsi="仿宋" w:hint="eastAsia"/>
          <w:sz w:val="28"/>
        </w:rPr>
        <w:t>履约</w:t>
      </w:r>
      <w:r>
        <w:rPr>
          <w:rFonts w:ascii="仿宋_GB2312" w:eastAsia="仿宋_GB2312" w:hAnsi="宋体" w:hint="eastAsia"/>
          <w:sz w:val="28"/>
        </w:rPr>
        <w:t>保证金的扣划</w:t>
      </w:r>
    </w:p>
    <w:p w:rsidR="005C4138" w:rsidRDefault="00070EB3">
      <w:pPr>
        <w:adjustRightInd w:val="0"/>
        <w:snapToGrid w:val="0"/>
        <w:spacing w:line="360" w:lineRule="auto"/>
        <w:ind w:firstLine="570"/>
        <w:rPr>
          <w:rFonts w:ascii="仿宋_GB2312" w:eastAsia="仿宋_GB2312" w:hAnsi="宋体"/>
          <w:sz w:val="28"/>
        </w:rPr>
      </w:pPr>
      <w:r>
        <w:rPr>
          <w:rFonts w:ascii="仿宋_GB2312" w:eastAsia="仿宋_GB2312" w:hAnsi="宋体" w:hint="eastAsia"/>
          <w:sz w:val="28"/>
        </w:rPr>
        <w:t>当合同执行过程中发生违反合同规定或违约行为时，应扣划投标人缴纳的履约保证金。</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sz w:val="28"/>
        </w:rPr>
        <w:t>4</w:t>
      </w:r>
      <w:r>
        <w:rPr>
          <w:rFonts w:ascii="仿宋_GB2312" w:eastAsia="仿宋_GB2312" w:hAnsi="宋体" w:hint="eastAsia"/>
          <w:sz w:val="28"/>
        </w:rPr>
        <w:t>、</w:t>
      </w:r>
      <w:r>
        <w:rPr>
          <w:rFonts w:ascii="仿宋_GB2312" w:eastAsia="仿宋_GB2312" w:hAnsi="仿宋" w:hint="eastAsia"/>
          <w:sz w:val="28"/>
        </w:rPr>
        <w:t>履约</w:t>
      </w:r>
      <w:r>
        <w:rPr>
          <w:rFonts w:ascii="仿宋_GB2312" w:eastAsia="仿宋_GB2312" w:hAnsi="宋体" w:hint="eastAsia"/>
          <w:sz w:val="28"/>
        </w:rPr>
        <w:t>保证金的退还</w:t>
      </w:r>
    </w:p>
    <w:p w:rsidR="005C4138" w:rsidRDefault="00070EB3">
      <w:pPr>
        <w:adjustRightInd w:val="0"/>
        <w:snapToGrid w:val="0"/>
        <w:spacing w:line="360" w:lineRule="auto"/>
        <w:ind w:firstLine="570"/>
        <w:rPr>
          <w:rFonts w:ascii="仿宋_GB2312" w:eastAsia="仿宋_GB2312" w:hAnsi="宋体"/>
          <w:sz w:val="28"/>
        </w:rPr>
      </w:pPr>
      <w:r>
        <w:rPr>
          <w:rFonts w:ascii="仿宋_GB2312" w:eastAsia="仿宋_GB2312" w:hAnsi="宋体" w:hint="eastAsia"/>
          <w:sz w:val="28"/>
        </w:rPr>
        <w:t>（1）</w:t>
      </w:r>
      <w:proofErr w:type="gramStart"/>
      <w:r>
        <w:rPr>
          <w:rFonts w:ascii="仿宋_GB2312" w:eastAsia="仿宋_GB2312" w:hAnsi="宋体" w:hint="eastAsia"/>
          <w:sz w:val="28"/>
        </w:rPr>
        <w:t>项目结项后</w:t>
      </w:r>
      <w:proofErr w:type="gramEnd"/>
      <w:r>
        <w:rPr>
          <w:rFonts w:ascii="仿宋_GB2312" w:eastAsia="仿宋_GB2312" w:hAnsi="宋体" w:hint="eastAsia"/>
          <w:sz w:val="28"/>
        </w:rPr>
        <w:t>满足退还标准</w:t>
      </w:r>
      <w:proofErr w:type="gramStart"/>
      <w:r>
        <w:rPr>
          <w:rFonts w:ascii="仿宋_GB2312" w:eastAsia="仿宋_GB2312" w:hAnsi="宋体" w:hint="eastAsia"/>
          <w:sz w:val="28"/>
        </w:rPr>
        <w:t>且资料</w:t>
      </w:r>
      <w:proofErr w:type="gramEnd"/>
      <w:r>
        <w:rPr>
          <w:rFonts w:ascii="仿宋_GB2312" w:eastAsia="仿宋_GB2312" w:hAnsi="宋体" w:hint="eastAsia"/>
          <w:sz w:val="28"/>
        </w:rPr>
        <w:t>齐全；</w:t>
      </w:r>
    </w:p>
    <w:p w:rsidR="005C4138" w:rsidRDefault="00070EB3">
      <w:pPr>
        <w:adjustRightInd w:val="0"/>
        <w:snapToGrid w:val="0"/>
        <w:spacing w:line="360" w:lineRule="auto"/>
        <w:ind w:firstLine="570"/>
        <w:rPr>
          <w:rFonts w:ascii="仿宋_GB2312" w:eastAsia="仿宋_GB2312" w:hAnsi="宋体"/>
          <w:sz w:val="28"/>
        </w:rPr>
      </w:pPr>
      <w:r>
        <w:rPr>
          <w:rFonts w:ascii="仿宋_GB2312" w:eastAsia="仿宋_GB2312" w:hAnsi="宋体" w:hint="eastAsia"/>
          <w:sz w:val="28"/>
        </w:rPr>
        <w:t>（2）</w:t>
      </w:r>
      <w:r>
        <w:rPr>
          <w:rFonts w:ascii="仿宋_GB2312" w:eastAsia="仿宋_GB2312" w:hAnsi="仿宋" w:hint="eastAsia"/>
          <w:sz w:val="28"/>
        </w:rPr>
        <w:t>履约</w:t>
      </w:r>
      <w:r>
        <w:rPr>
          <w:rFonts w:ascii="仿宋_GB2312" w:eastAsia="仿宋_GB2312" w:hAnsi="宋体" w:hint="eastAsia"/>
          <w:sz w:val="28"/>
        </w:rPr>
        <w:t>保证金不计息。</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（七）招标文件的解释及咨询</w:t>
      </w:r>
    </w:p>
    <w:p w:rsidR="005C4138" w:rsidRDefault="00070EB3">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本招标文件的解释权属招标人，对本次招标有任何询问，请与昆山农商银行本次招标联系人联系。</w:t>
      </w:r>
    </w:p>
    <w:p w:rsidR="005C4138" w:rsidRDefault="00070EB3">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二、招标文件说明</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（一）是否限价招标</w:t>
      </w:r>
    </w:p>
    <w:p w:rsidR="005C4138" w:rsidRDefault="00070EB3">
      <w:pPr>
        <w:adjustRightInd w:val="0"/>
        <w:snapToGrid w:val="0"/>
        <w:spacing w:line="360" w:lineRule="auto"/>
        <w:ind w:firstLineChars="200" w:firstLine="560"/>
        <w:rPr>
          <w:rFonts w:ascii="仿宋_GB2312" w:eastAsia="仿宋_GB2312" w:hAnsi="宋体"/>
          <w:sz w:val="28"/>
        </w:rPr>
      </w:pPr>
      <w:r>
        <w:rPr>
          <w:rFonts w:ascii="宋体" w:hAnsi="宋体" w:hint="eastAsia"/>
          <w:sz w:val="28"/>
        </w:rPr>
        <w:sym w:font="Wingdings 2" w:char="0052"/>
      </w:r>
      <w:r>
        <w:rPr>
          <w:rFonts w:ascii="仿宋_GB2312" w:eastAsia="仿宋_GB2312" w:hAnsi="宋体"/>
          <w:sz w:val="28"/>
        </w:rPr>
        <w:t xml:space="preserve"> 是        最高限价</w:t>
      </w:r>
      <w:r>
        <w:rPr>
          <w:rFonts w:ascii="仿宋_GB2312" w:eastAsia="仿宋_GB2312" w:hAnsi="宋体"/>
          <w:sz w:val="28"/>
          <w:u w:val="single"/>
        </w:rPr>
        <w:t xml:space="preserve"> </w:t>
      </w:r>
      <w:r>
        <w:rPr>
          <w:rFonts w:ascii="仿宋_GB2312" w:eastAsia="仿宋_GB2312" w:hAnsi="宋体" w:hint="eastAsia"/>
          <w:sz w:val="28"/>
          <w:u w:val="single"/>
        </w:rPr>
        <w:t>190000</w:t>
      </w:r>
      <w:r>
        <w:rPr>
          <w:rFonts w:ascii="仿宋_GB2312" w:eastAsia="仿宋_GB2312" w:hAnsi="宋体"/>
          <w:sz w:val="28"/>
          <w:u w:val="single"/>
        </w:rPr>
        <w:t xml:space="preserve"> </w:t>
      </w:r>
      <w:r>
        <w:rPr>
          <w:rFonts w:ascii="仿宋_GB2312" w:eastAsia="仿宋_GB2312" w:hAnsi="宋体" w:hint="eastAsia"/>
          <w:sz w:val="28"/>
        </w:rPr>
        <w:t>（元）</w:t>
      </w:r>
      <w:r>
        <w:rPr>
          <w:rFonts w:ascii="仿宋_GB2312" w:eastAsia="仿宋_GB2312" w:hAnsi="宋体"/>
          <w:sz w:val="28"/>
        </w:rPr>
        <w:t xml:space="preserve">          </w:t>
      </w:r>
      <w:r>
        <w:rPr>
          <w:rFonts w:ascii="宋体" w:hAnsi="宋体" w:hint="eastAsia"/>
          <w:sz w:val="28"/>
        </w:rPr>
        <w:t>□</w:t>
      </w:r>
      <w:r>
        <w:rPr>
          <w:rFonts w:ascii="宋体" w:hAnsi="宋体"/>
          <w:sz w:val="28"/>
        </w:rPr>
        <w:t xml:space="preserve"> </w:t>
      </w:r>
      <w:r>
        <w:rPr>
          <w:rFonts w:ascii="宋体" w:hAnsi="宋体" w:hint="eastAsia"/>
          <w:sz w:val="28"/>
        </w:rPr>
        <w:t>否</w:t>
      </w:r>
    </w:p>
    <w:p w:rsidR="005C4138" w:rsidRDefault="00070EB3">
      <w:pPr>
        <w:numPr>
          <w:ilvl w:val="0"/>
          <w:numId w:val="1"/>
        </w:num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项目实施时间、地点和方式</w:t>
      </w:r>
    </w:p>
    <w:p w:rsidR="005C4138" w:rsidRDefault="00070EB3">
      <w:pPr>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1、项目实施地点：昆山市</w:t>
      </w:r>
    </w:p>
    <w:p w:rsidR="005C4138" w:rsidRDefault="00070EB3">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sz w:val="28"/>
        </w:rPr>
        <w:t>2、项目实施时间：</w:t>
      </w:r>
      <w:r>
        <w:rPr>
          <w:rFonts w:ascii="仿宋_GB2312" w:eastAsia="仿宋_GB2312" w:hAnsi="宋体" w:hint="eastAsia"/>
          <w:color w:val="000000" w:themeColor="text1"/>
          <w:sz w:val="28"/>
        </w:rPr>
        <w:t>自签订合同后1年</w:t>
      </w:r>
    </w:p>
    <w:p w:rsidR="005C4138" w:rsidRDefault="00070EB3">
      <w:pPr>
        <w:pStyle w:val="a0"/>
        <w:adjustRightInd w:val="0"/>
        <w:snapToGrid w:val="0"/>
        <w:spacing w:after="0" w:line="360" w:lineRule="auto"/>
        <w:ind w:firstLineChars="200" w:firstLine="560"/>
        <w:rPr>
          <w:rFonts w:eastAsia="仿宋_GB2312"/>
        </w:rPr>
      </w:pPr>
      <w:r>
        <w:rPr>
          <w:rFonts w:ascii="仿宋_GB2312" w:eastAsia="仿宋_GB2312" w:hAnsi="宋体" w:hint="eastAsia"/>
          <w:sz w:val="28"/>
        </w:rPr>
        <w:t>3、项目实施方式：</w:t>
      </w:r>
      <w:r>
        <w:rPr>
          <w:rFonts w:ascii="仿宋_GB2312" w:eastAsia="仿宋_GB2312" w:hAnsi="宋体" w:hint="eastAsia"/>
          <w:color w:val="000000" w:themeColor="text1"/>
          <w:sz w:val="28"/>
        </w:rPr>
        <w:t>现场/远程实施</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（三）合同款的支付条件、时间和支付方式</w:t>
      </w:r>
    </w:p>
    <w:p w:rsidR="005C4138" w:rsidRDefault="00070EB3">
      <w:pPr>
        <w:adjustRightInd w:val="0"/>
        <w:snapToGrid w:val="0"/>
        <w:spacing w:line="360" w:lineRule="auto"/>
        <w:ind w:firstLineChars="200" w:firstLine="560"/>
        <w:rPr>
          <w:rFonts w:ascii="仿宋_GB2312" w:eastAsia="仿宋_GB2312" w:hAnsi="宋体"/>
          <w:sz w:val="28"/>
        </w:rPr>
      </w:pPr>
      <w:proofErr w:type="gramStart"/>
      <w:r>
        <w:rPr>
          <w:rFonts w:ascii="仿宋_GB2312" w:eastAsia="仿宋_GB2312" w:hAnsi="宋体" w:hint="eastAsia"/>
          <w:sz w:val="28"/>
        </w:rPr>
        <w:t>维保时间</w:t>
      </w:r>
      <w:proofErr w:type="gramEnd"/>
      <w:r>
        <w:rPr>
          <w:rFonts w:ascii="仿宋_GB2312" w:eastAsia="仿宋_GB2312" w:hAnsi="宋体" w:hint="eastAsia"/>
          <w:sz w:val="28"/>
        </w:rPr>
        <w:t>过半支付50%项目款，</w:t>
      </w:r>
      <w:proofErr w:type="gramStart"/>
      <w:r>
        <w:rPr>
          <w:rFonts w:ascii="仿宋_GB2312" w:eastAsia="仿宋_GB2312" w:hAnsi="宋体" w:hint="eastAsia"/>
          <w:sz w:val="28"/>
        </w:rPr>
        <w:t>维保到期</w:t>
      </w:r>
      <w:proofErr w:type="gramEnd"/>
      <w:r>
        <w:rPr>
          <w:rFonts w:ascii="仿宋_GB2312" w:eastAsia="仿宋_GB2312" w:hAnsi="宋体" w:hint="eastAsia"/>
          <w:sz w:val="28"/>
        </w:rPr>
        <w:t>后支付剩余50%项目款。</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（四）评标方法、评标标准</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最低价评标法。</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（五）</w:t>
      </w:r>
      <w:proofErr w:type="gramStart"/>
      <w:r>
        <w:rPr>
          <w:rFonts w:ascii="仿宋_GB2312" w:eastAsia="仿宋_GB2312" w:hAnsi="宋体" w:hint="eastAsia"/>
          <w:sz w:val="28"/>
        </w:rPr>
        <w:t>拟签订</w:t>
      </w:r>
      <w:proofErr w:type="gramEnd"/>
      <w:r>
        <w:rPr>
          <w:rFonts w:ascii="仿宋_GB2312" w:eastAsia="仿宋_GB2312" w:hAnsi="宋体" w:hint="eastAsia"/>
          <w:sz w:val="28"/>
        </w:rPr>
        <w:t>的合同文本</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详见第四部分附件</w:t>
      </w:r>
      <w:r>
        <w:rPr>
          <w:rFonts w:ascii="仿宋_GB2312" w:eastAsia="仿宋_GB2312" w:hAnsi="宋体"/>
          <w:sz w:val="28"/>
        </w:rPr>
        <w:t>5</w:t>
      </w:r>
    </w:p>
    <w:p w:rsidR="005C4138" w:rsidRDefault="00070EB3">
      <w:pPr>
        <w:numPr>
          <w:ilvl w:val="0"/>
          <w:numId w:val="2"/>
        </w:num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其他说明</w:t>
      </w:r>
    </w:p>
    <w:p w:rsidR="005C4138" w:rsidRDefault="00070EB3">
      <w:pPr>
        <w:pStyle w:val="a0"/>
        <w:adjustRightInd w:val="0"/>
        <w:snapToGrid w:val="0"/>
        <w:spacing w:after="0" w:line="360" w:lineRule="auto"/>
      </w:pPr>
      <w:r>
        <w:rPr>
          <w:rFonts w:hint="eastAsia"/>
        </w:rPr>
        <w:t xml:space="preserve">       </w:t>
      </w:r>
      <w:r>
        <w:rPr>
          <w:rFonts w:hint="eastAsia"/>
        </w:rPr>
        <w:t>无</w:t>
      </w:r>
    </w:p>
    <w:p w:rsidR="005C4138" w:rsidRDefault="00070EB3">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三、投标文件说明</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（一）要求</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1、投标人应仔细阅读招标文件的所有内容，按招标文件的要求提供投标文件，并保证所提供的全部资料的真实性，以使其投标对招标文件</w:t>
      </w:r>
      <w:proofErr w:type="gramStart"/>
      <w:r>
        <w:rPr>
          <w:rFonts w:ascii="仿宋_GB2312" w:eastAsia="仿宋_GB2312" w:hAnsi="宋体" w:hint="eastAsia"/>
          <w:sz w:val="28"/>
        </w:rPr>
        <w:t>作出</w:t>
      </w:r>
      <w:proofErr w:type="gramEnd"/>
      <w:r>
        <w:rPr>
          <w:rFonts w:ascii="仿宋_GB2312" w:eastAsia="仿宋_GB2312" w:hAnsi="宋体" w:hint="eastAsia"/>
          <w:sz w:val="28"/>
        </w:rPr>
        <w:t>实质性响应，否则其投标可能被拒绝；</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2、除非有特殊要求，招标文件不单独提供招标设备（系统）或服务使用地的自然环境、气候条件、公用设施等情况，投标人被视为熟悉上述情况。</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（二）投标文件的组成</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投标文件应包括但不限于下列所列文件：</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1、法定代表人身份证明或法定代表人授权委托书（法定代表人参加投标，不用此委托书）。</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2、投标书</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必须按照本招标文件第四部分附件的格式要求制作，未经招标人书面同意，该格式不允许作任何修改。</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3、投标价格一览表（须另装，详见“投标文件的签署及规定”）</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应包括投标报价、维护承诺、其他重要补充事项等内容。</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4、服务内容描述</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投标人必须对“招标项目要求”逐个或分块地</w:t>
      </w:r>
      <w:proofErr w:type="gramStart"/>
      <w:r>
        <w:rPr>
          <w:rFonts w:ascii="仿宋_GB2312" w:eastAsia="仿宋_GB2312" w:hAnsi="宋体" w:hint="eastAsia"/>
          <w:sz w:val="28"/>
        </w:rPr>
        <w:t>作出</w:t>
      </w:r>
      <w:proofErr w:type="gramEnd"/>
      <w:r>
        <w:rPr>
          <w:rFonts w:ascii="仿宋_GB2312" w:eastAsia="仿宋_GB2312" w:hAnsi="宋体" w:hint="eastAsia"/>
          <w:sz w:val="28"/>
        </w:rPr>
        <w:t>实质性响应，其响应</w:t>
      </w:r>
      <w:proofErr w:type="gramStart"/>
      <w:r>
        <w:rPr>
          <w:rFonts w:ascii="仿宋_GB2312" w:eastAsia="仿宋_GB2312" w:hAnsi="宋体" w:hint="eastAsia"/>
          <w:sz w:val="28"/>
        </w:rPr>
        <w:t>应</w:t>
      </w:r>
      <w:proofErr w:type="gramEnd"/>
      <w:r>
        <w:rPr>
          <w:rFonts w:ascii="仿宋_GB2312" w:eastAsia="仿宋_GB2312" w:hAnsi="宋体" w:hint="eastAsia"/>
          <w:sz w:val="28"/>
        </w:rPr>
        <w:t>与招标文件内容采用相同的顺序，对每个需求的响应必须遵循如下规则：</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1）重复该需求；</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2）用“是/否”来表明</w:t>
      </w:r>
      <w:proofErr w:type="gramStart"/>
      <w:r>
        <w:rPr>
          <w:rFonts w:ascii="仿宋_GB2312" w:eastAsia="仿宋_GB2312" w:hAnsi="宋体" w:hint="eastAsia"/>
          <w:sz w:val="28"/>
        </w:rPr>
        <w:t>该需求</w:t>
      </w:r>
      <w:proofErr w:type="gramEnd"/>
      <w:r>
        <w:rPr>
          <w:rFonts w:ascii="仿宋_GB2312" w:eastAsia="仿宋_GB2312" w:hAnsi="宋体" w:hint="eastAsia"/>
          <w:sz w:val="28"/>
        </w:rPr>
        <w:t>是否被满足；</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3）简要描述如何满足该需求，如果该响应在投标文件其他部分有详述，可在该处简单应答，但必须给出确切的位置索引；</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4）解释投标文件或投标方案与招标项目需求之间的偏差，用数量来表示的需求，必须用确切的数量单位来响应。</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5、投标人情况简介</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应包含投标人基本情况与背景资料、业务经营情况、最近三年类似相关项目实施情况、及投标人最新的经过审计的财务报表、相关内控制度及连续性方案等。</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8、投标人资格证明文件</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1）投标人营业执照复印件；</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2）若分公司参加投标的，需总公司的正式授权书（即签订合同只与有法人资格的公司签订）；</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3）其他相关资格证明文件。</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9、供应商反腐败/反贿赂承诺书</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必须按照本招标文件第四部分附件6的格式要求制作，未经招标人书面同意，该格式不允许作任何修改。</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10、其他</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1）投标方实施其它银行此产品案例的合同复印件或加盖单位公章的产品定单；</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2）投标人自愿提供的其他全部文件；</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3）优惠条款的说明等。</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（三）投标文件的签署及规定</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1、投标人应准备一份正本、二份副本、一份电子档，正副本及电子</w:t>
      </w:r>
      <w:proofErr w:type="gramStart"/>
      <w:r>
        <w:rPr>
          <w:rFonts w:ascii="仿宋_GB2312" w:eastAsia="仿宋_GB2312" w:hAnsi="宋体" w:hint="eastAsia"/>
          <w:sz w:val="28"/>
        </w:rPr>
        <w:t>档</w:t>
      </w:r>
      <w:proofErr w:type="gramEnd"/>
      <w:r>
        <w:rPr>
          <w:rFonts w:ascii="仿宋_GB2312" w:eastAsia="仿宋_GB2312" w:hAnsi="宋体" w:hint="eastAsia"/>
          <w:sz w:val="28"/>
        </w:rPr>
        <w:t>均不含报价单，另装一份密封投标报价单和一份投标保证金回执单（报价单与保证金回执分装）。在每一份投标文件上要明确注明“正本”、“副本”、“电子档”、“报价单”、“保证金回执单”字样，若正本和副本有差异以正本为准；</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 xml:space="preserve">2、投标文件正本、副本、报价单须统一用A4纸打印装订并由投标人法定代表人或授权代理人在正本封面上签章处签字并加盖公章、骑缝章； </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3、投标文件须标注页码，封面后的第一页为标书的目录，整本</w:t>
      </w:r>
      <w:proofErr w:type="gramStart"/>
      <w:r>
        <w:rPr>
          <w:rFonts w:ascii="仿宋_GB2312" w:eastAsia="仿宋_GB2312" w:hAnsi="宋体" w:hint="eastAsia"/>
          <w:sz w:val="28"/>
        </w:rPr>
        <w:t>标书须</w:t>
      </w:r>
      <w:proofErr w:type="gramEnd"/>
      <w:r>
        <w:rPr>
          <w:rFonts w:ascii="仿宋_GB2312" w:eastAsia="仿宋_GB2312" w:hAnsi="宋体" w:hint="eastAsia"/>
          <w:sz w:val="28"/>
        </w:rPr>
        <w:t>标注统一的页码，成功案例合同等复印件可以手工填上统一的页码；</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4、除投标人对错漏处作必要修改外，投标文件中不许有加行、涂抹或改写。如有修改错漏处，必须由投标人法定代表人或授权代理</w:t>
      </w:r>
      <w:r>
        <w:rPr>
          <w:rFonts w:ascii="仿宋_GB2312" w:eastAsia="仿宋_GB2312" w:hAnsi="宋体" w:hint="eastAsia"/>
          <w:sz w:val="28"/>
        </w:rPr>
        <w:lastRenderedPageBreak/>
        <w:t>人签字并加盖公章。</w:t>
      </w:r>
    </w:p>
    <w:p w:rsidR="005C4138" w:rsidRDefault="00070EB3">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四、投标文件的递交</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（一）投标文件的密封和递交</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1、投标人应将投标文件的正、副本、报价单和电子档、保证金回执</w:t>
      </w:r>
      <w:proofErr w:type="gramStart"/>
      <w:r>
        <w:rPr>
          <w:rFonts w:ascii="仿宋_GB2312" w:eastAsia="仿宋_GB2312" w:hAnsi="宋体" w:hint="eastAsia"/>
          <w:sz w:val="28"/>
        </w:rPr>
        <w:t>单分别</w:t>
      </w:r>
      <w:proofErr w:type="gramEnd"/>
      <w:r>
        <w:rPr>
          <w:rFonts w:ascii="仿宋_GB2312" w:eastAsia="仿宋_GB2312" w:hAnsi="宋体" w:hint="eastAsia"/>
          <w:sz w:val="28"/>
        </w:rPr>
        <w:t>用非透明文件袋密封，在封签处加盖公章，并标明投标人名称、正本（或副本、报价单、电子档、回执单）招标编号、投标产品名称及项目联系人和联系电话；</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2、每一密封袋上注明“于开标前不准启封”的字样；</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3、投标价格表及其它各种承诺均须有法定代表人（或其委托的全权代表人）的签字、日期并加盖公章。</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（二）投标文件的修改和撤回</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2、投标人对投标文件进行补充、修改的书面材料或撤回的通知应按本招标文件规定进行编写、密封、标注和递送，并注明“补充/修改投标文件”或“撤回投标”字样；</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3、投标截止时间以后不得对投标文件进行修改或补充。</w:t>
      </w:r>
    </w:p>
    <w:p w:rsidR="005C4138" w:rsidRDefault="00070EB3">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五、开标和评标</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（一）开标</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此次招标采用：本行评标专家组进行现场开标、评标。</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（二）评标因素</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1、招标人根据具体招标项目分类对每一个投标条件进行比较。对其内容进行分析比较：</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1）投标价格；</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w:t>
      </w:r>
      <w:proofErr w:type="gramStart"/>
      <w:r>
        <w:rPr>
          <w:rFonts w:ascii="仿宋_GB2312" w:eastAsia="仿宋_GB2312" w:hAnsi="宋体" w:hint="eastAsia"/>
          <w:sz w:val="28"/>
        </w:rPr>
        <w:t>方整体</w:t>
      </w:r>
      <w:proofErr w:type="gramEnd"/>
      <w:r>
        <w:rPr>
          <w:rFonts w:ascii="仿宋_GB2312" w:eastAsia="仿宋_GB2312" w:hAnsi="宋体" w:hint="eastAsia"/>
          <w:sz w:val="28"/>
        </w:rPr>
        <w:t>实力及成功案例总数；</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3）投标方的资信情况和履约能力；</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4）投标方提供的其他优惠条件。</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（三）投标文件的审查</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1、开标后，招标人将组织审查投标文件是否完整，是否有计算错误，文件是否恰当地签署；</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2、在对投标文件进行详细评估之前，招标人将依据投标人提供的资格证明文件审查投标人的财务、技术和生产能力。如果确定投标人无能力提供设备（系统）和技术支持，其投标将被拒绝；</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3、招标人将确定每一投标是否对招标文件的要求</w:t>
      </w:r>
      <w:proofErr w:type="gramStart"/>
      <w:r>
        <w:rPr>
          <w:rFonts w:ascii="仿宋_GB2312" w:eastAsia="仿宋_GB2312" w:hAnsi="宋体" w:hint="eastAsia"/>
          <w:sz w:val="28"/>
        </w:rPr>
        <w:t>作出</w:t>
      </w:r>
      <w:proofErr w:type="gramEnd"/>
      <w:r>
        <w:rPr>
          <w:rFonts w:ascii="仿宋_GB2312" w:eastAsia="仿宋_GB2312" w:hAnsi="宋体" w:hint="eastAsia"/>
          <w:sz w:val="28"/>
        </w:rPr>
        <w:t>了实质性的响应，而没有明显的偏离或保留；</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4、招标人判断投标文件的响应性仅基于投标文件本身而不靠外部证据；</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5、招标人将拒绝被确定为非实质性响应的投标，投标人不能通过修正或撤销不符之处而使其投标成为实质性响应的投标。</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（四）投标文件的澄清</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2、澄清应是书面的，并由法定代表人或其授权代理人签字；</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3、投标人的澄清文件是投标文件的组成部分，并取代投标文件中被澄清的部分；</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4、投标文件的澄清不得对投标内容进行实质性修改。</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（五）评标工作</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1、招标人将按照公开、公平、公正的原则对待所有投标方；</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 评标是招标工作的重要环节，评标工作在招标人内独立进行；</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3、招标人不承诺报价最低者为中标者；</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4、在投标、开标期间，投标人不得向招标人询问情况，不得进行旨在影响评标结果的活动，招标人保留对投标人进行疑问咨询的权力；</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5、在投标、评标过程中，如有投标人联合故意抬高报价或其他不正当行为，招标人有权中止投标或评标；</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6、江苏昆山农村商业银行股份有限公司保留对本次招标的最终解释权。</w:t>
      </w:r>
    </w:p>
    <w:p w:rsidR="005C4138" w:rsidRDefault="00070EB3">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六、中标与签署合同</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（一）定标原则</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招标人不承诺向投标方披露招标过程中任何细节，包括中标或落标原因。</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（二）中标通知</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1.定标后，招标人将发出中标通知；</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2.对落标的投标人不再另行发出落标通知；</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3.中标通知将作为招标人与中标人签订合同的依据之一。</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（三）签订合同</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1、招标人将按照招标文件和投标人的投标文件与中标人签订书面合同，签订合同之前，双方需对合同的具体细节进行商谈。</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2、招标人对有关内容有权</w:t>
      </w:r>
      <w:proofErr w:type="gramStart"/>
      <w:r>
        <w:rPr>
          <w:rFonts w:ascii="仿宋_GB2312" w:eastAsia="仿宋_GB2312" w:hAnsi="宋体" w:hint="eastAsia"/>
          <w:sz w:val="28"/>
        </w:rPr>
        <w:t>作出</w:t>
      </w:r>
      <w:proofErr w:type="gramEnd"/>
      <w:r>
        <w:rPr>
          <w:rFonts w:ascii="仿宋_GB2312" w:eastAsia="仿宋_GB2312" w:hAnsi="宋体" w:hint="eastAsia"/>
          <w:sz w:val="28"/>
        </w:rPr>
        <w:t>必要的细化和补充，但有关细化和补充不得背离招标文件和投标文件的实质性内容。</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3、招标文件、中标方的投标文件及其澄清文件等，均为签订合</w:t>
      </w:r>
      <w:r>
        <w:rPr>
          <w:rFonts w:ascii="仿宋_GB2312" w:eastAsia="仿宋_GB2312" w:hAnsi="宋体" w:hint="eastAsia"/>
          <w:sz w:val="28"/>
        </w:rPr>
        <w:lastRenderedPageBreak/>
        <w:t>同的依据。</w:t>
      </w:r>
    </w:p>
    <w:p w:rsidR="005C4138" w:rsidRDefault="00070EB3">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4、投标人同意按招标人的要求</w:t>
      </w:r>
      <w:proofErr w:type="gramStart"/>
      <w:r>
        <w:rPr>
          <w:rFonts w:ascii="仿宋_GB2312" w:eastAsia="仿宋_GB2312" w:hAnsi="宋体" w:hint="eastAsia"/>
          <w:sz w:val="28"/>
        </w:rPr>
        <w:t>签定</w:t>
      </w:r>
      <w:proofErr w:type="gramEnd"/>
      <w:r>
        <w:rPr>
          <w:rFonts w:ascii="仿宋_GB2312" w:eastAsia="仿宋_GB2312" w:hAnsi="宋体" w:hint="eastAsia"/>
          <w:sz w:val="28"/>
        </w:rPr>
        <w:t>相关合同，</w:t>
      </w:r>
      <w:r>
        <w:rPr>
          <w:rFonts w:ascii="仿宋_GB2312" w:eastAsia="仿宋_GB2312" w:hAnsi="宋体" w:cs="仿宋_GB2312" w:hint="eastAsia"/>
          <w:sz w:val="28"/>
          <w:szCs w:val="28"/>
        </w:rPr>
        <w:t>具体内容以实际签订的合同内容为准。</w:t>
      </w:r>
    </w:p>
    <w:p w:rsidR="005C4138" w:rsidRDefault="005C4138">
      <w:pPr>
        <w:adjustRightInd w:val="0"/>
        <w:snapToGrid w:val="0"/>
        <w:spacing w:line="360" w:lineRule="auto"/>
        <w:ind w:firstLineChars="200" w:firstLine="560"/>
        <w:rPr>
          <w:rFonts w:ascii="仿宋_GB2312" w:eastAsia="仿宋_GB2312" w:hAnsi="宋体"/>
          <w:sz w:val="28"/>
        </w:rPr>
        <w:sectPr w:rsidR="005C4138">
          <w:pgSz w:w="11906" w:h="16838"/>
          <w:pgMar w:top="1440" w:right="1800" w:bottom="1440" w:left="1800" w:header="851" w:footer="992" w:gutter="0"/>
          <w:cols w:space="720"/>
          <w:docGrid w:type="lines" w:linePitch="312"/>
        </w:sectPr>
      </w:pPr>
    </w:p>
    <w:p w:rsidR="005C4138" w:rsidRDefault="00070EB3">
      <w:pPr>
        <w:pStyle w:val="1"/>
        <w:keepNext w:val="0"/>
        <w:keepLines w:val="0"/>
        <w:adjustRightInd w:val="0"/>
        <w:snapToGrid w:val="0"/>
        <w:spacing w:before="0" w:after="0" w:line="360" w:lineRule="auto"/>
        <w:jc w:val="center"/>
        <w:rPr>
          <w:rFonts w:ascii="黑体" w:eastAsia="黑体" w:hAnsi="黑体"/>
          <w:sz w:val="32"/>
          <w:szCs w:val="32"/>
        </w:rPr>
      </w:pPr>
      <w:r>
        <w:rPr>
          <w:rFonts w:ascii="黑体" w:eastAsia="黑体" w:hAnsi="黑体" w:hint="eastAsia"/>
          <w:sz w:val="32"/>
          <w:szCs w:val="32"/>
        </w:rPr>
        <w:lastRenderedPageBreak/>
        <w:t>第四部分</w:t>
      </w:r>
      <w:r>
        <w:rPr>
          <w:rFonts w:ascii="黑体" w:eastAsia="黑体" w:hAnsi="黑体" w:hint="eastAsia"/>
          <w:sz w:val="32"/>
          <w:szCs w:val="32"/>
        </w:rPr>
        <w:tab/>
        <w:t>投标文件格式</w:t>
      </w:r>
    </w:p>
    <w:p w:rsidR="005C4138" w:rsidRDefault="00070EB3">
      <w:pPr>
        <w:adjustRightInd w:val="0"/>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t>附件1：《投标书》</w:t>
      </w:r>
    </w:p>
    <w:p w:rsidR="005C4138" w:rsidRDefault="00070EB3">
      <w:pPr>
        <w:pStyle w:val="a5"/>
        <w:adjustRightInd w:val="0"/>
        <w:snapToGrid w:val="0"/>
        <w:spacing w:line="360" w:lineRule="auto"/>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标</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书</w:t>
      </w:r>
    </w:p>
    <w:p w:rsidR="005C4138" w:rsidRDefault="005C4138">
      <w:pPr>
        <w:pStyle w:val="a5"/>
        <w:adjustRightInd w:val="0"/>
        <w:snapToGrid w:val="0"/>
        <w:spacing w:line="360" w:lineRule="auto"/>
        <w:rPr>
          <w:rFonts w:ascii="仿宋_GB2312" w:eastAsia="仿宋_GB2312" w:hAnsi="宋体"/>
          <w:b/>
          <w:snapToGrid w:val="0"/>
          <w:color w:val="000000"/>
          <w:sz w:val="28"/>
          <w:szCs w:val="28"/>
        </w:rPr>
      </w:pPr>
    </w:p>
    <w:p w:rsidR="005C4138" w:rsidRDefault="00070EB3">
      <w:pPr>
        <w:pStyle w:val="a5"/>
        <w:adjustRightInd w:val="0"/>
        <w:snapToGrid w:val="0"/>
        <w:spacing w:line="360" w:lineRule="auto"/>
        <w:rPr>
          <w:rFonts w:ascii="仿宋_GB2312" w:eastAsia="仿宋_GB2312" w:hAnsi="宋体"/>
          <w:sz w:val="28"/>
        </w:rPr>
      </w:pPr>
      <w:r>
        <w:rPr>
          <w:rFonts w:ascii="仿宋_GB2312" w:eastAsia="仿宋_GB2312" w:hAnsi="宋体"/>
          <w:sz w:val="28"/>
        </w:rPr>
        <w:t>致：江苏</w:t>
      </w:r>
      <w:r>
        <w:rPr>
          <w:rFonts w:ascii="仿宋_GB2312" w:eastAsia="仿宋_GB2312" w:hAnsi="宋体" w:hint="eastAsia"/>
          <w:sz w:val="28"/>
        </w:rPr>
        <w:t>昆山</w:t>
      </w:r>
      <w:r>
        <w:rPr>
          <w:rFonts w:ascii="仿宋_GB2312" w:eastAsia="仿宋_GB2312" w:hAnsi="宋体"/>
          <w:sz w:val="28"/>
        </w:rPr>
        <w:t>农村商业银行股份有限公司</w:t>
      </w:r>
    </w:p>
    <w:p w:rsidR="005C4138" w:rsidRDefault="00070EB3">
      <w:pPr>
        <w:autoSpaceDE w:val="0"/>
        <w:autoSpaceDN w:val="0"/>
        <w:adjustRightInd w:val="0"/>
        <w:snapToGrid w:val="0"/>
        <w:spacing w:line="360" w:lineRule="auto"/>
        <w:ind w:firstLine="624"/>
        <w:jc w:val="left"/>
        <w:rPr>
          <w:rFonts w:ascii="仿宋_GB2312" w:eastAsia="仿宋_GB2312" w:hAnsi="宋体"/>
          <w:sz w:val="28"/>
        </w:rPr>
      </w:pPr>
      <w:r>
        <w:rPr>
          <w:rFonts w:ascii="仿宋_GB2312" w:eastAsia="仿宋_GB2312" w:hAnsi="宋体" w:hint="eastAsia"/>
          <w:sz w:val="28"/>
        </w:rPr>
        <w:t>根据贵方       招标书，投标人              （投标人名称）提供相关文件并做出以下承诺：</w:t>
      </w:r>
    </w:p>
    <w:p w:rsidR="005C4138" w:rsidRDefault="00070EB3">
      <w:pPr>
        <w:numPr>
          <w:ilvl w:val="0"/>
          <w:numId w:val="3"/>
        </w:numPr>
        <w:autoSpaceDE w:val="0"/>
        <w:autoSpaceDN w:val="0"/>
        <w:adjustRightInd w:val="0"/>
        <w:snapToGrid w:val="0"/>
        <w:spacing w:line="360" w:lineRule="auto"/>
        <w:ind w:firstLine="624"/>
        <w:jc w:val="left"/>
        <w:rPr>
          <w:rFonts w:ascii="仿宋_GB2312" w:eastAsia="仿宋_GB2312" w:hAnsi="宋体"/>
          <w:sz w:val="28"/>
        </w:rPr>
      </w:pPr>
      <w:r>
        <w:rPr>
          <w:rFonts w:ascii="仿宋_GB2312" w:eastAsia="仿宋_GB2312" w:hAnsi="宋体" w:hint="eastAsia"/>
          <w:sz w:val="28"/>
        </w:rPr>
        <w:t>招标文件规定的全部文件正本一份，副本二份，电子文档一份、报价单一份。</w:t>
      </w:r>
    </w:p>
    <w:p w:rsidR="005C4138" w:rsidRDefault="00070EB3">
      <w:pPr>
        <w:autoSpaceDE w:val="0"/>
        <w:autoSpaceDN w:val="0"/>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二、投标人同意如下：</w:t>
      </w:r>
    </w:p>
    <w:p w:rsidR="005C4138" w:rsidRDefault="00070EB3">
      <w:pPr>
        <w:adjustRightInd w:val="0"/>
        <w:snapToGrid w:val="0"/>
        <w:spacing w:line="360" w:lineRule="auto"/>
        <w:ind w:firstLineChars="250" w:firstLine="700"/>
        <w:rPr>
          <w:rFonts w:ascii="仿宋_GB2312" w:eastAsia="仿宋_GB2312" w:hAnsi="宋体"/>
          <w:sz w:val="28"/>
        </w:rPr>
      </w:pPr>
      <w:r>
        <w:rPr>
          <w:rFonts w:ascii="仿宋_GB2312" w:eastAsia="仿宋_GB2312" w:hAnsi="宋体" w:hint="eastAsia"/>
          <w:sz w:val="28"/>
        </w:rPr>
        <w:t>1．投标人完全接受招标文件中的内容，并将按招标文件的规定履行义务，按相关法律法规履行投标人的全部责任；</w:t>
      </w:r>
    </w:p>
    <w:p w:rsidR="005C4138" w:rsidRDefault="00070EB3">
      <w:pPr>
        <w:adjustRightInd w:val="0"/>
        <w:snapToGrid w:val="0"/>
        <w:spacing w:line="360" w:lineRule="auto"/>
        <w:ind w:firstLineChars="250" w:firstLine="700"/>
        <w:rPr>
          <w:rFonts w:ascii="仿宋_GB2312" w:eastAsia="仿宋_GB2312" w:hAnsi="宋体"/>
          <w:sz w:val="28"/>
        </w:rPr>
      </w:pPr>
      <w:r>
        <w:rPr>
          <w:rFonts w:ascii="仿宋_GB2312" w:eastAsia="仿宋_GB2312" w:hAnsi="宋体" w:hint="eastAsia"/>
          <w:sz w:val="28"/>
        </w:rPr>
        <w:t>2.投标人己详细审查全部招标文件，包括修改文件以及全部参考资料和有关附件，无其他不明事项；</w:t>
      </w:r>
    </w:p>
    <w:p w:rsidR="005C4138" w:rsidRDefault="00070EB3">
      <w:pPr>
        <w:adjustRightInd w:val="0"/>
        <w:snapToGrid w:val="0"/>
        <w:spacing w:line="360" w:lineRule="auto"/>
        <w:ind w:firstLineChars="250" w:firstLine="700"/>
        <w:rPr>
          <w:rFonts w:ascii="仿宋_GB2312" w:eastAsia="仿宋_GB2312" w:hAnsi="宋体"/>
          <w:sz w:val="28"/>
        </w:rPr>
      </w:pPr>
      <w:r>
        <w:rPr>
          <w:rFonts w:ascii="仿宋_GB2312" w:eastAsia="仿宋_GB2312" w:hAnsi="宋体" w:hint="eastAsia"/>
          <w:sz w:val="28"/>
        </w:rPr>
        <w:t>3.投标人同意招标人要求的相关数据或资料，完全理解招标人在招标文件中确定的评标原则和程序，理解贵方不一定要接受最低报价的投标。</w:t>
      </w:r>
    </w:p>
    <w:p w:rsidR="005C4138" w:rsidRDefault="00070EB3">
      <w:pPr>
        <w:adjustRightInd w:val="0"/>
        <w:snapToGrid w:val="0"/>
        <w:spacing w:line="360" w:lineRule="auto"/>
        <w:ind w:firstLineChars="250" w:firstLine="700"/>
        <w:rPr>
          <w:rFonts w:ascii="仿宋_GB2312" w:eastAsia="仿宋_GB2312" w:hAnsi="宋体"/>
          <w:sz w:val="28"/>
        </w:rPr>
      </w:pPr>
      <w:r>
        <w:rPr>
          <w:rFonts w:ascii="仿宋_GB2312" w:eastAsia="仿宋_GB2312" w:hAnsi="宋体" w:hint="eastAsia"/>
          <w:sz w:val="28"/>
        </w:rPr>
        <w:t>三、投标方保证投标文件中所有关于投标资格的文件，证明陈述均是真实的、准确的。若有违背，投标方愿意承担由此而产生的一切后果。</w:t>
      </w:r>
    </w:p>
    <w:p w:rsidR="005C4138" w:rsidRDefault="00070EB3">
      <w:pPr>
        <w:adjustRightInd w:val="0"/>
        <w:snapToGrid w:val="0"/>
        <w:spacing w:line="360" w:lineRule="auto"/>
        <w:ind w:firstLine="624"/>
        <w:rPr>
          <w:rFonts w:ascii="仿宋_GB2312" w:eastAsia="仿宋_GB2312" w:hAnsi="宋体"/>
          <w:sz w:val="28"/>
        </w:rPr>
      </w:pPr>
      <w:r>
        <w:rPr>
          <w:rFonts w:ascii="仿宋_GB2312" w:eastAsia="仿宋_GB2312" w:hAnsi="宋体" w:hint="eastAsia"/>
          <w:sz w:val="28"/>
        </w:rPr>
        <w:t>与本投标有关的一切正式信函请使用以下地址：</w:t>
      </w:r>
    </w:p>
    <w:p w:rsidR="005C4138" w:rsidRDefault="00070EB3">
      <w:pPr>
        <w:pStyle w:val="a5"/>
        <w:adjustRightInd w:val="0"/>
        <w:snapToGrid w:val="0"/>
        <w:spacing w:line="360" w:lineRule="auto"/>
        <w:ind w:firstLine="624"/>
        <w:rPr>
          <w:rFonts w:ascii="仿宋_GB2312" w:eastAsia="仿宋_GB2312" w:hAnsi="宋体"/>
          <w:sz w:val="28"/>
        </w:rPr>
      </w:pPr>
      <w:r>
        <w:rPr>
          <w:rFonts w:ascii="仿宋_GB2312" w:eastAsia="仿宋_GB2312" w:hAnsi="宋体"/>
          <w:sz w:val="28"/>
        </w:rPr>
        <w:t xml:space="preserve">地址：                           </w:t>
      </w:r>
    </w:p>
    <w:p w:rsidR="005C4138" w:rsidRDefault="00070EB3">
      <w:pPr>
        <w:pStyle w:val="a5"/>
        <w:adjustRightInd w:val="0"/>
        <w:snapToGrid w:val="0"/>
        <w:spacing w:line="360" w:lineRule="auto"/>
        <w:ind w:firstLine="624"/>
        <w:rPr>
          <w:rFonts w:ascii="仿宋_GB2312" w:eastAsia="仿宋_GB2312" w:hAnsi="宋体"/>
          <w:sz w:val="28"/>
        </w:rPr>
      </w:pPr>
      <w:r>
        <w:rPr>
          <w:rFonts w:ascii="仿宋_GB2312" w:eastAsia="仿宋_GB2312" w:hAnsi="宋体"/>
          <w:sz w:val="28"/>
        </w:rPr>
        <w:t xml:space="preserve">邮编：                           </w:t>
      </w:r>
    </w:p>
    <w:p w:rsidR="005C4138" w:rsidRDefault="00070EB3">
      <w:pPr>
        <w:pStyle w:val="a5"/>
        <w:adjustRightInd w:val="0"/>
        <w:snapToGrid w:val="0"/>
        <w:spacing w:line="360" w:lineRule="auto"/>
        <w:ind w:firstLine="624"/>
        <w:rPr>
          <w:rFonts w:ascii="仿宋_GB2312" w:eastAsia="仿宋_GB2312" w:hAnsi="宋体"/>
          <w:sz w:val="28"/>
        </w:rPr>
      </w:pPr>
      <w:r>
        <w:rPr>
          <w:rFonts w:ascii="仿宋_GB2312" w:eastAsia="仿宋_GB2312" w:hAnsi="宋体"/>
          <w:sz w:val="28"/>
        </w:rPr>
        <w:t xml:space="preserve">电话：                           </w:t>
      </w:r>
    </w:p>
    <w:p w:rsidR="005C4138" w:rsidRDefault="00070EB3">
      <w:pPr>
        <w:pStyle w:val="a5"/>
        <w:adjustRightInd w:val="0"/>
        <w:snapToGrid w:val="0"/>
        <w:spacing w:line="360" w:lineRule="auto"/>
        <w:ind w:firstLine="624"/>
        <w:rPr>
          <w:rFonts w:ascii="仿宋_GB2312" w:eastAsia="仿宋_GB2312" w:hAnsi="宋体"/>
          <w:sz w:val="28"/>
        </w:rPr>
      </w:pPr>
      <w:r>
        <w:rPr>
          <w:rFonts w:ascii="仿宋_GB2312" w:eastAsia="仿宋_GB2312" w:hAnsi="宋体"/>
          <w:sz w:val="28"/>
        </w:rPr>
        <w:t xml:space="preserve">传真：                           </w:t>
      </w:r>
    </w:p>
    <w:p w:rsidR="005C4138" w:rsidRDefault="00070EB3">
      <w:pPr>
        <w:pStyle w:val="a5"/>
        <w:adjustRightInd w:val="0"/>
        <w:snapToGrid w:val="0"/>
        <w:spacing w:line="360" w:lineRule="auto"/>
        <w:ind w:firstLine="624"/>
        <w:rPr>
          <w:rFonts w:ascii="仿宋_GB2312" w:eastAsia="仿宋_GB2312" w:hAnsi="宋体"/>
          <w:sz w:val="28"/>
        </w:rPr>
      </w:pPr>
      <w:r>
        <w:rPr>
          <w:rFonts w:ascii="仿宋_GB2312" w:eastAsia="仿宋_GB2312" w:hAnsi="宋体"/>
          <w:sz w:val="28"/>
        </w:rPr>
        <w:lastRenderedPageBreak/>
        <w:t xml:space="preserve">投标人法定代表人姓名、职务（印刷体）：             </w:t>
      </w:r>
    </w:p>
    <w:p w:rsidR="005C4138" w:rsidRDefault="00070EB3">
      <w:pPr>
        <w:pStyle w:val="a5"/>
        <w:adjustRightInd w:val="0"/>
        <w:snapToGrid w:val="0"/>
        <w:spacing w:line="360" w:lineRule="auto"/>
        <w:ind w:firstLine="624"/>
        <w:rPr>
          <w:rFonts w:ascii="仿宋_GB2312" w:eastAsia="仿宋_GB2312" w:hAnsi="宋体"/>
          <w:sz w:val="28"/>
        </w:rPr>
      </w:pPr>
      <w:r>
        <w:rPr>
          <w:rFonts w:ascii="仿宋_GB2312" w:eastAsia="仿宋_GB2312" w:hAnsi="宋体"/>
          <w:sz w:val="28"/>
        </w:rPr>
        <w:t xml:space="preserve">投标人名称：                       </w:t>
      </w:r>
    </w:p>
    <w:p w:rsidR="005C4138" w:rsidRDefault="00070EB3">
      <w:pPr>
        <w:pStyle w:val="a5"/>
        <w:adjustRightInd w:val="0"/>
        <w:snapToGrid w:val="0"/>
        <w:spacing w:line="360" w:lineRule="auto"/>
        <w:ind w:firstLine="624"/>
        <w:rPr>
          <w:rFonts w:ascii="仿宋_GB2312" w:eastAsia="仿宋_GB2312" w:hAnsi="宋体"/>
          <w:sz w:val="28"/>
        </w:rPr>
      </w:pPr>
      <w:r>
        <w:rPr>
          <w:rFonts w:ascii="仿宋_GB2312" w:eastAsia="仿宋_GB2312" w:hAnsi="宋体"/>
          <w:sz w:val="28"/>
        </w:rPr>
        <w:t xml:space="preserve">单位公章：                       </w:t>
      </w:r>
    </w:p>
    <w:p w:rsidR="005C4138" w:rsidRDefault="00070EB3">
      <w:pPr>
        <w:pStyle w:val="a5"/>
        <w:adjustRightInd w:val="0"/>
        <w:snapToGrid w:val="0"/>
        <w:spacing w:line="360" w:lineRule="auto"/>
        <w:ind w:firstLine="624"/>
        <w:rPr>
          <w:rFonts w:ascii="仿宋_GB2312" w:eastAsia="仿宋_GB2312" w:hAnsi="宋体"/>
          <w:sz w:val="28"/>
        </w:rPr>
      </w:pPr>
      <w:r>
        <w:rPr>
          <w:rFonts w:ascii="仿宋_GB2312" w:eastAsia="仿宋_GB2312" w:hAnsi="宋体"/>
          <w:sz w:val="28"/>
        </w:rPr>
        <w:t xml:space="preserve">法定代表人或授权代理人签字：                    </w:t>
      </w:r>
    </w:p>
    <w:p w:rsidR="005C4138" w:rsidRDefault="00070EB3">
      <w:pPr>
        <w:autoSpaceDE w:val="0"/>
        <w:autoSpaceDN w:val="0"/>
        <w:adjustRightInd w:val="0"/>
        <w:snapToGrid w:val="0"/>
        <w:spacing w:line="360" w:lineRule="auto"/>
        <w:ind w:firstLine="624"/>
        <w:jc w:val="left"/>
        <w:rPr>
          <w:rFonts w:ascii="仿宋_GB2312" w:eastAsia="仿宋_GB2312" w:hAnsi="宋体"/>
          <w:sz w:val="28"/>
        </w:rPr>
      </w:pPr>
      <w:r>
        <w:rPr>
          <w:rFonts w:ascii="仿宋_GB2312" w:eastAsia="仿宋_GB2312" w:hAnsi="宋体" w:hint="eastAsia"/>
          <w:sz w:val="28"/>
        </w:rPr>
        <w:t>日期：      年     月     日</w:t>
      </w:r>
    </w:p>
    <w:p w:rsidR="005C4138" w:rsidRDefault="005C4138">
      <w:pPr>
        <w:adjustRightInd w:val="0"/>
        <w:snapToGrid w:val="0"/>
        <w:spacing w:line="360" w:lineRule="auto"/>
        <w:outlineLvl w:val="1"/>
        <w:rPr>
          <w:rFonts w:ascii="仿宋_GB2312" w:eastAsia="仿宋_GB2312" w:hAnsi="宋体"/>
          <w:sz w:val="28"/>
        </w:rPr>
        <w:sectPr w:rsidR="005C4138">
          <w:pgSz w:w="11906" w:h="16838"/>
          <w:pgMar w:top="1440" w:right="1800" w:bottom="1440" w:left="1800" w:header="851" w:footer="992" w:gutter="0"/>
          <w:cols w:space="720"/>
          <w:docGrid w:type="lines" w:linePitch="312"/>
        </w:sectPr>
      </w:pPr>
    </w:p>
    <w:p w:rsidR="005C4138" w:rsidRDefault="00070EB3">
      <w:pPr>
        <w:adjustRightInd w:val="0"/>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附件2：《投标人情况简介》</w:t>
      </w:r>
    </w:p>
    <w:p w:rsidR="005C4138" w:rsidRDefault="00070EB3">
      <w:pPr>
        <w:pStyle w:val="a5"/>
        <w:adjustRightInd w:val="0"/>
        <w:snapToGrid w:val="0"/>
        <w:spacing w:line="360" w:lineRule="auto"/>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投标人情况简介</w:t>
      </w:r>
    </w:p>
    <w:p w:rsidR="005C4138" w:rsidRDefault="00070EB3">
      <w:pPr>
        <w:pStyle w:val="a5"/>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1.名称和概况</w:t>
      </w:r>
    </w:p>
    <w:p w:rsidR="005C4138" w:rsidRDefault="00070EB3">
      <w:pPr>
        <w:pStyle w:val="a5"/>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投标人名称：</w:t>
      </w:r>
    </w:p>
    <w:p w:rsidR="005C4138" w:rsidRDefault="00070EB3">
      <w:pPr>
        <w:pStyle w:val="a5"/>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地址：邮编：</w:t>
      </w:r>
    </w:p>
    <w:p w:rsidR="005C4138" w:rsidRDefault="00070EB3">
      <w:pPr>
        <w:pStyle w:val="a5"/>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传真／电话：</w:t>
      </w:r>
    </w:p>
    <w:p w:rsidR="005C4138" w:rsidRDefault="00070EB3">
      <w:pPr>
        <w:pStyle w:val="a5"/>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成立日期或注册日期：</w:t>
      </w:r>
    </w:p>
    <w:p w:rsidR="005C4138" w:rsidRDefault="00070EB3">
      <w:pPr>
        <w:pStyle w:val="a5"/>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法定代表人或主要负责人姓名：</w:t>
      </w:r>
    </w:p>
    <w:p w:rsidR="005C4138" w:rsidRDefault="00070EB3">
      <w:pPr>
        <w:pStyle w:val="a5"/>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2．财务数据</w:t>
      </w:r>
    </w:p>
    <w:p w:rsidR="005C4138" w:rsidRDefault="00070EB3">
      <w:pPr>
        <w:pStyle w:val="a5"/>
        <w:adjustRightInd w:val="0"/>
        <w:snapToGrid w:val="0"/>
        <w:spacing w:line="360" w:lineRule="auto"/>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注册资本：</w:t>
      </w:r>
    </w:p>
    <w:p w:rsidR="005C4138" w:rsidRDefault="00070EB3">
      <w:pPr>
        <w:pStyle w:val="a5"/>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3．业绩或服务的情况</w:t>
      </w:r>
    </w:p>
    <w:p w:rsidR="005C4138" w:rsidRDefault="00070EB3">
      <w:pPr>
        <w:pStyle w:val="a5"/>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hint="eastAsia"/>
          <w:snapToGrid w:val="0"/>
          <w:color w:val="000000"/>
          <w:sz w:val="28"/>
          <w:szCs w:val="28"/>
        </w:rPr>
        <w:t>2023</w:t>
      </w:r>
      <w:r>
        <w:rPr>
          <w:rFonts w:ascii="仿宋_GB2312" w:eastAsia="仿宋_GB2312" w:hAnsi="宋体"/>
          <w:snapToGrid w:val="0"/>
          <w:color w:val="000000"/>
          <w:sz w:val="28"/>
          <w:szCs w:val="28"/>
        </w:rPr>
        <w:t xml:space="preserve">年至今国内外主要用户的名称和地址： </w:t>
      </w:r>
    </w:p>
    <w:p w:rsidR="005C4138" w:rsidRDefault="00070EB3">
      <w:pPr>
        <w:pStyle w:val="a5"/>
        <w:tabs>
          <w:tab w:val="left" w:pos="360"/>
        </w:tabs>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本次投标或服务在国内金融行业的应用情况（如有的话）：</w:t>
      </w:r>
    </w:p>
    <w:p w:rsidR="005C4138" w:rsidRDefault="00070EB3">
      <w:pPr>
        <w:pStyle w:val="a5"/>
        <w:tabs>
          <w:tab w:val="left" w:pos="0"/>
        </w:tabs>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snapToGrid w:val="0"/>
          <w:color w:val="000000"/>
          <w:sz w:val="28"/>
          <w:szCs w:val="28"/>
        </w:rPr>
        <w:t>4.</w:t>
      </w:r>
      <w:r>
        <w:rPr>
          <w:rFonts w:ascii="仿宋_GB2312" w:eastAsia="仿宋_GB2312" w:hAnsi="宋体" w:hint="eastAsia"/>
          <w:snapToGrid w:val="0"/>
          <w:color w:val="000000"/>
          <w:sz w:val="28"/>
          <w:szCs w:val="28"/>
        </w:rPr>
        <w:t>2023</w:t>
      </w:r>
      <w:r>
        <w:rPr>
          <w:rFonts w:ascii="仿宋_GB2312" w:eastAsia="仿宋_GB2312" w:hAnsi="宋体"/>
          <w:snapToGrid w:val="0"/>
          <w:color w:val="000000"/>
          <w:sz w:val="28"/>
          <w:szCs w:val="28"/>
        </w:rPr>
        <w:t>年至今投标人是否受到过监管机关的处罚？是否有重大涉</w:t>
      </w:r>
      <w:proofErr w:type="gramStart"/>
      <w:r>
        <w:rPr>
          <w:rFonts w:ascii="仿宋_GB2312" w:eastAsia="仿宋_GB2312" w:hAnsi="宋体"/>
          <w:snapToGrid w:val="0"/>
          <w:color w:val="000000"/>
          <w:sz w:val="28"/>
          <w:szCs w:val="28"/>
        </w:rPr>
        <w:t>诉法律</w:t>
      </w:r>
      <w:proofErr w:type="gramEnd"/>
      <w:r>
        <w:rPr>
          <w:rFonts w:ascii="仿宋_GB2312" w:eastAsia="仿宋_GB2312" w:hAnsi="宋体"/>
          <w:snapToGrid w:val="0"/>
          <w:color w:val="000000"/>
          <w:sz w:val="28"/>
          <w:szCs w:val="28"/>
        </w:rPr>
        <w:t>纠纷？如有，请列明原因及相关情况。</w:t>
      </w:r>
    </w:p>
    <w:p w:rsidR="005C4138" w:rsidRDefault="00070EB3">
      <w:pPr>
        <w:pStyle w:val="a5"/>
        <w:tabs>
          <w:tab w:val="left" w:pos="360"/>
        </w:tabs>
        <w:adjustRightInd w:val="0"/>
        <w:snapToGrid w:val="0"/>
        <w:spacing w:line="360" w:lineRule="auto"/>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5.所属集团（如有的话）：</w:t>
      </w:r>
    </w:p>
    <w:p w:rsidR="005C4138" w:rsidRDefault="00070EB3">
      <w:pPr>
        <w:pStyle w:val="a5"/>
        <w:tabs>
          <w:tab w:val="left" w:pos="360"/>
        </w:tabs>
        <w:adjustRightInd w:val="0"/>
        <w:snapToGrid w:val="0"/>
        <w:spacing w:line="360" w:lineRule="auto"/>
        <w:rPr>
          <w:rFonts w:ascii="仿宋_GB2312" w:eastAsia="仿宋_GB2312" w:hAnsi="宋体"/>
          <w:snapToGrid w:val="0"/>
          <w:color w:val="000000"/>
          <w:sz w:val="28"/>
          <w:szCs w:val="28"/>
        </w:rPr>
      </w:pPr>
      <w:r>
        <w:rPr>
          <w:rFonts w:ascii="仿宋_GB2312" w:eastAsia="仿宋_GB2312" w:hAnsi="宋体" w:hint="eastAsia"/>
          <w:snapToGrid w:val="0"/>
          <w:color w:val="000000"/>
          <w:sz w:val="28"/>
          <w:szCs w:val="28"/>
        </w:rPr>
        <w:t>6.其它情况</w:t>
      </w:r>
      <w:r>
        <w:rPr>
          <w:rFonts w:ascii="仿宋_GB2312" w:eastAsia="仿宋_GB2312" w:hAnsi="宋体"/>
          <w:snapToGrid w:val="0"/>
          <w:color w:val="000000"/>
          <w:sz w:val="28"/>
          <w:szCs w:val="28"/>
        </w:rPr>
        <w:t>（组织、机构、技术力量、参与本产品的实施人员情况等）</w:t>
      </w:r>
    </w:p>
    <w:p w:rsidR="005C4138" w:rsidRDefault="005C4138">
      <w:pPr>
        <w:adjustRightInd w:val="0"/>
        <w:snapToGrid w:val="0"/>
        <w:spacing w:line="360" w:lineRule="auto"/>
        <w:outlineLvl w:val="1"/>
        <w:rPr>
          <w:rFonts w:ascii="仿宋_GB2312" w:eastAsia="仿宋_GB2312" w:hAnsi="宋体"/>
          <w:color w:val="000000"/>
          <w:sz w:val="28"/>
          <w:szCs w:val="28"/>
        </w:rPr>
        <w:sectPr w:rsidR="005C4138">
          <w:pgSz w:w="11906" w:h="16838"/>
          <w:pgMar w:top="1440" w:right="1800" w:bottom="1440" w:left="1800" w:header="851" w:footer="992" w:gutter="0"/>
          <w:cols w:space="720"/>
          <w:docGrid w:type="lines" w:linePitch="312"/>
        </w:sectPr>
      </w:pPr>
    </w:p>
    <w:p w:rsidR="005C4138" w:rsidRDefault="00070EB3">
      <w:pPr>
        <w:adjustRightInd w:val="0"/>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附件3：《法定代表人委托书》</w:t>
      </w:r>
    </w:p>
    <w:p w:rsidR="005C4138" w:rsidRDefault="00070EB3">
      <w:pPr>
        <w:tabs>
          <w:tab w:val="left" w:pos="8280"/>
        </w:tabs>
        <w:adjustRightInd w:val="0"/>
        <w:snapToGrid w:val="0"/>
        <w:spacing w:line="360" w:lineRule="auto"/>
        <w:rPr>
          <w:rFonts w:ascii="仿宋_GB2312" w:eastAsia="仿宋_GB2312"/>
          <w:color w:val="000000"/>
          <w:sz w:val="28"/>
          <w:szCs w:val="28"/>
        </w:rPr>
      </w:pPr>
      <w:r>
        <w:rPr>
          <w:rFonts w:ascii="仿宋_GB2312" w:eastAsia="仿宋_GB2312" w:hAnsi="宋体" w:hint="eastAsia"/>
          <w:snapToGrid w:val="0"/>
          <w:color w:val="000000"/>
          <w:sz w:val="28"/>
        </w:rPr>
        <w:t>江苏昆山农村商业银行股份有限公司</w:t>
      </w:r>
      <w:r>
        <w:rPr>
          <w:rFonts w:ascii="仿宋_GB2312" w:eastAsia="仿宋_GB2312" w:hint="eastAsia"/>
          <w:color w:val="000000"/>
          <w:sz w:val="28"/>
          <w:szCs w:val="28"/>
        </w:rPr>
        <w:t>：</w:t>
      </w:r>
    </w:p>
    <w:p w:rsidR="005C4138" w:rsidRDefault="00070EB3">
      <w:pPr>
        <w:tabs>
          <w:tab w:val="left" w:pos="8280"/>
        </w:tabs>
        <w:adjustRightInd w:val="0"/>
        <w:snapToGrid w:val="0"/>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兹委托</w:t>
      </w:r>
      <w:r>
        <w:rPr>
          <w:rFonts w:ascii="仿宋_GB2312" w:eastAsia="仿宋_GB2312" w:hint="eastAsia"/>
          <w:color w:val="000000"/>
          <w:sz w:val="28"/>
          <w:szCs w:val="28"/>
          <w:u w:val="single"/>
        </w:rPr>
        <w:t xml:space="preserve">         (代理人姓名)</w:t>
      </w:r>
      <w:r>
        <w:rPr>
          <w:rFonts w:ascii="仿宋_GB2312" w:eastAsia="仿宋_GB2312" w:hint="eastAsia"/>
          <w:color w:val="000000"/>
          <w:sz w:val="28"/>
          <w:szCs w:val="28"/>
        </w:rPr>
        <w:t>参加贵单位组织的招标活动，全权代表我单位处理投标的有关事宜。</w:t>
      </w:r>
    </w:p>
    <w:p w:rsidR="005C4138" w:rsidRDefault="00070EB3">
      <w:pPr>
        <w:tabs>
          <w:tab w:val="left" w:pos="8280"/>
        </w:tabs>
        <w:adjustRightInd w:val="0"/>
        <w:snapToGrid w:val="0"/>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附全权代表情况：</w:t>
      </w:r>
    </w:p>
    <w:p w:rsidR="005C4138" w:rsidRDefault="00070EB3">
      <w:pPr>
        <w:tabs>
          <w:tab w:val="left" w:pos="8280"/>
        </w:tabs>
        <w:adjustRightInd w:val="0"/>
        <w:snapToGrid w:val="0"/>
        <w:spacing w:line="360" w:lineRule="auto"/>
        <w:ind w:firstLine="480"/>
        <w:rPr>
          <w:rFonts w:ascii="仿宋_GB2312" w:eastAsia="仿宋_GB2312"/>
          <w:color w:val="000000"/>
          <w:sz w:val="28"/>
          <w:szCs w:val="28"/>
          <w:u w:val="single"/>
        </w:rPr>
      </w:pPr>
      <w:r>
        <w:rPr>
          <w:rFonts w:ascii="仿宋_GB2312" w:eastAsia="仿宋_GB2312" w:hint="eastAsia"/>
          <w:color w:val="000000"/>
          <w:sz w:val="28"/>
          <w:szCs w:val="28"/>
        </w:rPr>
        <w:t xml:space="preserve"> 姓名： 性别：年龄：职务：</w:t>
      </w:r>
    </w:p>
    <w:p w:rsidR="005C4138" w:rsidRDefault="00070EB3">
      <w:pPr>
        <w:tabs>
          <w:tab w:val="left" w:pos="8280"/>
        </w:tabs>
        <w:adjustRightInd w:val="0"/>
        <w:snapToGrid w:val="0"/>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身份证号码：</w:t>
      </w:r>
    </w:p>
    <w:p w:rsidR="005C4138" w:rsidRDefault="00070EB3">
      <w:pPr>
        <w:tabs>
          <w:tab w:val="left" w:pos="8280"/>
        </w:tabs>
        <w:adjustRightInd w:val="0"/>
        <w:snapToGrid w:val="0"/>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详细通讯地址： </w:t>
      </w:r>
    </w:p>
    <w:p w:rsidR="005C4138" w:rsidRDefault="00070EB3">
      <w:pPr>
        <w:tabs>
          <w:tab w:val="left" w:pos="8280"/>
        </w:tabs>
        <w:adjustRightInd w:val="0"/>
        <w:snapToGrid w:val="0"/>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电话：传真：</w:t>
      </w:r>
    </w:p>
    <w:p w:rsidR="005C4138" w:rsidRDefault="00070EB3">
      <w:pPr>
        <w:tabs>
          <w:tab w:val="left" w:pos="8280"/>
        </w:tabs>
        <w:adjustRightInd w:val="0"/>
        <w:snapToGrid w:val="0"/>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邮政编码：</w:t>
      </w:r>
    </w:p>
    <w:p w:rsidR="005C4138" w:rsidRDefault="00070EB3">
      <w:pPr>
        <w:tabs>
          <w:tab w:val="left" w:pos="8280"/>
        </w:tabs>
        <w:adjustRightInd w:val="0"/>
        <w:snapToGrid w:val="0"/>
        <w:spacing w:line="360" w:lineRule="auto"/>
        <w:rPr>
          <w:rFonts w:ascii="仿宋_GB2312" w:eastAsia="仿宋_GB2312"/>
          <w:color w:val="000000"/>
          <w:sz w:val="28"/>
          <w:szCs w:val="28"/>
        </w:rPr>
      </w:pPr>
      <w:r>
        <w:rPr>
          <w:rFonts w:ascii="仿宋_GB2312" w:eastAsia="仿宋_GB2312" w:hint="eastAsia"/>
          <w:color w:val="000000"/>
          <w:sz w:val="28"/>
          <w:szCs w:val="28"/>
        </w:rPr>
        <w:t xml:space="preserve">    单位名称（公章）                        法定代表人（签字）</w:t>
      </w:r>
    </w:p>
    <w:p w:rsidR="005C4138" w:rsidRDefault="00070EB3">
      <w:pPr>
        <w:tabs>
          <w:tab w:val="left" w:pos="8280"/>
        </w:tabs>
        <w:adjustRightInd w:val="0"/>
        <w:snapToGrid w:val="0"/>
        <w:spacing w:line="360" w:lineRule="auto"/>
        <w:ind w:firstLine="570"/>
        <w:rPr>
          <w:rFonts w:ascii="仿宋_GB2312" w:eastAsia="仿宋_GB2312"/>
          <w:color w:val="000000"/>
          <w:sz w:val="28"/>
          <w:szCs w:val="28"/>
        </w:rPr>
      </w:pPr>
      <w:r>
        <w:rPr>
          <w:rFonts w:ascii="仿宋_GB2312" w:eastAsia="仿宋_GB2312" w:hint="eastAsia"/>
          <w:color w:val="000000"/>
          <w:sz w:val="28"/>
          <w:szCs w:val="28"/>
        </w:rPr>
        <w:t xml:space="preserve">    年   月   日                         年   月    日     </w:t>
      </w:r>
    </w:p>
    <w:p w:rsidR="005C4138" w:rsidRDefault="00070EB3">
      <w:pPr>
        <w:tabs>
          <w:tab w:val="left" w:pos="8280"/>
        </w:tabs>
        <w:adjustRightInd w:val="0"/>
        <w:snapToGrid w:val="0"/>
        <w:spacing w:line="360" w:lineRule="auto"/>
        <w:rPr>
          <w:rFonts w:ascii="仿宋_GB2312" w:eastAsia="仿宋_GB2312" w:hAnsi="宋体"/>
          <w:color w:val="000000"/>
          <w:sz w:val="28"/>
          <w:szCs w:val="28"/>
        </w:rPr>
      </w:pPr>
      <w:r>
        <w:rPr>
          <w:rFonts w:ascii="仿宋_GB2312" w:eastAsia="仿宋_GB2312" w:hint="eastAsia"/>
          <w:color w:val="000000"/>
          <w:sz w:val="28"/>
          <w:szCs w:val="28"/>
        </w:rPr>
        <w:t>（说明：法定代表人参加投标，不用此委托书）</w:t>
      </w:r>
    </w:p>
    <w:p w:rsidR="005C4138" w:rsidRDefault="005C4138">
      <w:pPr>
        <w:adjustRightInd w:val="0"/>
        <w:snapToGrid w:val="0"/>
        <w:spacing w:line="360" w:lineRule="auto"/>
        <w:sectPr w:rsidR="005C4138">
          <w:pgSz w:w="11906" w:h="16838"/>
          <w:pgMar w:top="1440" w:right="1800" w:bottom="1440" w:left="1800" w:header="851" w:footer="992" w:gutter="0"/>
          <w:cols w:space="720"/>
          <w:docGrid w:type="lines" w:linePitch="312"/>
        </w:sectPr>
      </w:pPr>
    </w:p>
    <w:p w:rsidR="005C4138" w:rsidRDefault="00070EB3">
      <w:pPr>
        <w:adjustRightInd w:val="0"/>
        <w:snapToGrid w:val="0"/>
        <w:spacing w:line="360" w:lineRule="auto"/>
        <w:outlineLvl w:val="1"/>
        <w:rPr>
          <w:rFonts w:ascii="仿宋_GB2312" w:eastAsia="仿宋_GB2312"/>
          <w:b/>
          <w:sz w:val="30"/>
          <w:szCs w:val="30"/>
          <w:u w:val="single"/>
        </w:rPr>
      </w:pPr>
      <w:r>
        <w:rPr>
          <w:rFonts w:ascii="仿宋_GB2312" w:eastAsia="仿宋_GB2312" w:hAnsi="宋体" w:hint="eastAsia"/>
          <w:color w:val="000000"/>
          <w:sz w:val="28"/>
          <w:szCs w:val="28"/>
        </w:rPr>
        <w:lastRenderedPageBreak/>
        <w:t>附件4：《投标价格一览表》</w:t>
      </w:r>
      <w:r>
        <w:rPr>
          <w:rFonts w:ascii="仿宋" w:eastAsia="仿宋" w:hAnsi="仿宋" w:hint="eastAsia"/>
          <w:sz w:val="28"/>
          <w:szCs w:val="28"/>
        </w:rPr>
        <w:t xml:space="preserve"> </w:t>
      </w:r>
    </w:p>
    <w:p w:rsidR="005C4138" w:rsidRDefault="00070EB3">
      <w:pPr>
        <w:adjustRightInd w:val="0"/>
        <w:snapToGrid w:val="0"/>
        <w:spacing w:line="360" w:lineRule="auto"/>
        <w:jc w:val="center"/>
        <w:rPr>
          <w:rFonts w:ascii="仿宋_GB2312" w:eastAsia="仿宋_GB2312" w:hAnsi="仿宋"/>
          <w:b/>
          <w:sz w:val="32"/>
          <w:szCs w:val="28"/>
        </w:rPr>
      </w:pPr>
      <w:r>
        <w:rPr>
          <w:rFonts w:ascii="仿宋_GB2312" w:eastAsia="仿宋_GB2312" w:hAnsi="仿宋" w:hint="eastAsia"/>
          <w:b/>
          <w:sz w:val="32"/>
          <w:szCs w:val="28"/>
        </w:rPr>
        <w:t>投标价格一览表</w:t>
      </w:r>
    </w:p>
    <w:p w:rsidR="005C4138" w:rsidRDefault="00070EB3">
      <w:pPr>
        <w:adjustRightInd w:val="0"/>
        <w:snapToGrid w:val="0"/>
        <w:spacing w:line="360" w:lineRule="auto"/>
        <w:rPr>
          <w:rFonts w:ascii="仿宋_GB2312" w:eastAsia="仿宋_GB2312" w:hAnsi="宋体"/>
          <w:sz w:val="28"/>
          <w:szCs w:val="28"/>
          <w:u w:val="single"/>
        </w:rPr>
      </w:pPr>
      <w:r>
        <w:rPr>
          <w:rFonts w:ascii="仿宋_GB2312" w:eastAsia="仿宋_GB2312" w:hAnsi="宋体" w:hint="eastAsia"/>
          <w:sz w:val="28"/>
          <w:szCs w:val="28"/>
        </w:rPr>
        <w:t>1、投标单位名称：</w:t>
      </w:r>
      <w:r>
        <w:rPr>
          <w:rFonts w:ascii="仿宋_GB2312" w:eastAsia="仿宋_GB2312" w:hAnsi="宋体" w:hint="eastAsia"/>
          <w:sz w:val="28"/>
          <w:szCs w:val="28"/>
          <w:u w:val="single"/>
        </w:rPr>
        <w:t xml:space="preserve">                                           </w:t>
      </w:r>
    </w:p>
    <w:p w:rsidR="005C4138" w:rsidRDefault="00070EB3">
      <w:pPr>
        <w:adjustRightInd w:val="0"/>
        <w:snapToGrid w:val="0"/>
        <w:spacing w:line="360" w:lineRule="auto"/>
        <w:rPr>
          <w:rFonts w:ascii="仿宋_GB2312" w:eastAsia="仿宋_GB2312"/>
          <w:b/>
          <w:sz w:val="28"/>
          <w:szCs w:val="28"/>
          <w:u w:val="single"/>
        </w:rPr>
      </w:pPr>
      <w:r>
        <w:rPr>
          <w:rFonts w:ascii="仿宋_GB2312" w:eastAsia="仿宋_GB2312" w:hAnsi="宋体" w:hint="eastAsia"/>
          <w:sz w:val="28"/>
          <w:szCs w:val="28"/>
        </w:rPr>
        <w:t>2、投标项目名称：</w:t>
      </w:r>
      <w:r>
        <w:rPr>
          <w:rFonts w:ascii="仿宋_GB2312" w:eastAsia="仿宋_GB2312" w:hint="eastAsia"/>
          <w:sz w:val="28"/>
          <w:szCs w:val="28"/>
          <w:u w:val="single"/>
        </w:rPr>
        <w:t xml:space="preserve">                                           </w:t>
      </w:r>
    </w:p>
    <w:p w:rsidR="005C4138" w:rsidRDefault="00070EB3">
      <w:pPr>
        <w:adjustRightInd w:val="0"/>
        <w:snapToGrid w:val="0"/>
        <w:spacing w:line="360" w:lineRule="auto"/>
        <w:rPr>
          <w:rFonts w:ascii="仿宋_GB2312" w:eastAsia="仿宋_GB2312"/>
          <w:b/>
          <w:sz w:val="28"/>
          <w:szCs w:val="28"/>
          <w:u w:val="single"/>
        </w:rPr>
      </w:pPr>
      <w:r>
        <w:rPr>
          <w:rFonts w:ascii="仿宋_GB2312" w:eastAsia="仿宋_GB2312" w:hAnsi="宋体" w:hint="eastAsia"/>
          <w:sz w:val="28"/>
          <w:szCs w:val="28"/>
        </w:rPr>
        <w:t>3、本项目报价：（大写）人民币</w:t>
      </w:r>
      <w:r>
        <w:rPr>
          <w:rFonts w:ascii="仿宋_GB2312" w:eastAsia="仿宋_GB2312" w:hAnsi="宋体" w:hint="eastAsia"/>
          <w:sz w:val="28"/>
          <w:szCs w:val="28"/>
          <w:u w:val="single"/>
        </w:rPr>
        <w:t xml:space="preserve">                               </w:t>
      </w:r>
    </w:p>
    <w:p w:rsidR="005C4138" w:rsidRDefault="00070EB3">
      <w:pPr>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 xml:space="preserve">                （小写）</w:t>
      </w:r>
      <w:r>
        <w:rPr>
          <w:rFonts w:ascii="仿宋_GB2312" w:eastAsia="仿宋_GB2312" w:hAnsi="宋体" w:hint="eastAsia"/>
          <w:sz w:val="28"/>
          <w:szCs w:val="28"/>
        </w:rPr>
        <w:t>¥</w:t>
      </w:r>
      <w:r>
        <w:rPr>
          <w:rFonts w:ascii="仿宋_GB2312" w:eastAsia="仿宋_GB2312" w:hAnsi="宋体" w:hint="eastAsia"/>
          <w:sz w:val="28"/>
          <w:szCs w:val="28"/>
        </w:rPr>
        <w:t xml:space="preserve"> </w:t>
      </w:r>
      <w:r>
        <w:rPr>
          <w:rFonts w:ascii="仿宋_GB2312" w:eastAsia="仿宋_GB2312" w:hAnsi="宋体" w:hint="eastAsia"/>
          <w:sz w:val="28"/>
          <w:szCs w:val="28"/>
          <w:u w:val="single"/>
        </w:rPr>
        <w:t xml:space="preserve">                                  </w:t>
      </w:r>
    </w:p>
    <w:p w:rsidR="005C4138" w:rsidRDefault="00070EB3">
      <w:pPr>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4、付款比例：</w:t>
      </w:r>
      <w:proofErr w:type="gramStart"/>
      <w:r>
        <w:rPr>
          <w:rFonts w:ascii="仿宋_GB2312" w:eastAsia="仿宋_GB2312" w:hAnsi="宋体" w:hint="eastAsia"/>
          <w:sz w:val="28"/>
        </w:rPr>
        <w:t>维保时间</w:t>
      </w:r>
      <w:proofErr w:type="gramEnd"/>
      <w:r>
        <w:rPr>
          <w:rFonts w:ascii="仿宋_GB2312" w:eastAsia="仿宋_GB2312" w:hAnsi="宋体" w:hint="eastAsia"/>
          <w:sz w:val="28"/>
        </w:rPr>
        <w:t>过半支付50%项目款，</w:t>
      </w:r>
      <w:proofErr w:type="gramStart"/>
      <w:r>
        <w:rPr>
          <w:rFonts w:ascii="仿宋_GB2312" w:eastAsia="仿宋_GB2312" w:hAnsi="宋体" w:hint="eastAsia"/>
          <w:sz w:val="28"/>
        </w:rPr>
        <w:t>维保到期</w:t>
      </w:r>
      <w:proofErr w:type="gramEnd"/>
      <w:r>
        <w:rPr>
          <w:rFonts w:ascii="仿宋_GB2312" w:eastAsia="仿宋_GB2312" w:hAnsi="宋体" w:hint="eastAsia"/>
          <w:sz w:val="28"/>
        </w:rPr>
        <w:t>后支付剩余50%项目款。</w:t>
      </w:r>
    </w:p>
    <w:p w:rsidR="005C4138" w:rsidRDefault="00070EB3">
      <w:pPr>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5、其他优惠条件（如有请列明）</w:t>
      </w:r>
    </w:p>
    <w:p w:rsidR="005C4138" w:rsidRDefault="005C4138">
      <w:pPr>
        <w:adjustRightInd w:val="0"/>
        <w:snapToGrid w:val="0"/>
        <w:spacing w:line="360" w:lineRule="auto"/>
        <w:rPr>
          <w:rFonts w:ascii="仿宋_GB2312" w:eastAsia="仿宋_GB2312"/>
          <w:snapToGrid w:val="0"/>
          <w:sz w:val="28"/>
          <w:szCs w:val="28"/>
        </w:rPr>
      </w:pPr>
    </w:p>
    <w:p w:rsidR="005C4138" w:rsidRDefault="005C4138">
      <w:pPr>
        <w:adjustRightInd w:val="0"/>
        <w:snapToGrid w:val="0"/>
        <w:spacing w:line="360" w:lineRule="auto"/>
        <w:rPr>
          <w:rFonts w:ascii="仿宋_GB2312" w:eastAsia="仿宋_GB2312"/>
          <w:snapToGrid w:val="0"/>
          <w:sz w:val="28"/>
          <w:szCs w:val="28"/>
        </w:rPr>
      </w:pPr>
    </w:p>
    <w:p w:rsidR="005C4138" w:rsidRDefault="005C4138">
      <w:pPr>
        <w:adjustRightInd w:val="0"/>
        <w:snapToGrid w:val="0"/>
        <w:spacing w:line="360" w:lineRule="auto"/>
        <w:rPr>
          <w:rFonts w:ascii="仿宋_GB2312" w:eastAsia="仿宋_GB2312"/>
          <w:snapToGrid w:val="0"/>
          <w:sz w:val="28"/>
          <w:szCs w:val="28"/>
        </w:rPr>
      </w:pPr>
    </w:p>
    <w:p w:rsidR="005C4138" w:rsidRDefault="00070EB3">
      <w:pPr>
        <w:adjustRightInd w:val="0"/>
        <w:snapToGrid w:val="0"/>
        <w:spacing w:line="360" w:lineRule="auto"/>
        <w:jc w:val="left"/>
        <w:rPr>
          <w:rFonts w:ascii="黑体" w:eastAsia="黑体" w:hAnsi="黑体"/>
          <w:b/>
          <w:sz w:val="24"/>
          <w:szCs w:val="24"/>
        </w:rPr>
      </w:pPr>
      <w:r>
        <w:rPr>
          <w:rFonts w:ascii="黑体" w:eastAsia="黑体" w:hAnsi="黑体" w:hint="eastAsia"/>
          <w:b/>
          <w:sz w:val="24"/>
          <w:szCs w:val="24"/>
        </w:rPr>
        <w:t>备注：</w:t>
      </w:r>
    </w:p>
    <w:p w:rsidR="005C4138" w:rsidRDefault="00070EB3">
      <w:pPr>
        <w:pStyle w:val="10"/>
        <w:adjustRightInd w:val="0"/>
        <w:snapToGrid w:val="0"/>
        <w:spacing w:line="360" w:lineRule="auto"/>
        <w:ind w:firstLine="482"/>
        <w:jc w:val="left"/>
        <w:rPr>
          <w:rFonts w:ascii="黑体" w:eastAsia="黑体" w:hAnsi="黑体"/>
          <w:b/>
        </w:rPr>
      </w:pPr>
      <w:r>
        <w:rPr>
          <w:rFonts w:ascii="黑体" w:eastAsia="黑体" w:hAnsi="黑体" w:hint="eastAsia"/>
          <w:b/>
        </w:rPr>
        <w:t>本次报价包含本项目所有费用及供应商为项目实施而支付的交通、食宿、通讯、税费等全部费用，昆山农商银行不再另外支付与本项目有关的其他费用。</w:t>
      </w:r>
    </w:p>
    <w:p w:rsidR="005C4138" w:rsidRDefault="00070EB3">
      <w:pPr>
        <w:adjustRightInd w:val="0"/>
        <w:snapToGrid w:val="0"/>
        <w:spacing w:line="360" w:lineRule="auto"/>
        <w:ind w:left="1526" w:hanging="1526"/>
        <w:rPr>
          <w:rFonts w:ascii="黑体" w:eastAsia="黑体" w:hAnsi="黑体"/>
          <w:b/>
          <w:sz w:val="24"/>
          <w:szCs w:val="24"/>
        </w:rPr>
      </w:pPr>
      <w:r>
        <w:rPr>
          <w:rFonts w:ascii="黑体" w:eastAsia="黑体" w:hAnsi="黑体" w:hint="eastAsia"/>
          <w:b/>
          <w:sz w:val="24"/>
          <w:szCs w:val="24"/>
        </w:rPr>
        <w:t>（本表内未明确列述的项目费用应视为包括在项目费用总额之内）</w:t>
      </w:r>
    </w:p>
    <w:p w:rsidR="005C4138" w:rsidRDefault="005C4138">
      <w:pPr>
        <w:adjustRightInd w:val="0"/>
        <w:snapToGrid w:val="0"/>
        <w:spacing w:line="360" w:lineRule="auto"/>
        <w:ind w:left="1526" w:hanging="1526"/>
        <w:rPr>
          <w:rFonts w:ascii="黑体" w:eastAsia="黑体" w:hAnsi="黑体"/>
          <w:b/>
          <w:sz w:val="24"/>
          <w:szCs w:val="24"/>
        </w:rPr>
      </w:pPr>
    </w:p>
    <w:p w:rsidR="005C4138" w:rsidRDefault="005C4138">
      <w:pPr>
        <w:adjustRightInd w:val="0"/>
        <w:snapToGrid w:val="0"/>
        <w:spacing w:line="360" w:lineRule="auto"/>
        <w:ind w:left="1526" w:hanging="1526"/>
        <w:rPr>
          <w:rFonts w:ascii="黑体" w:eastAsia="黑体" w:hAnsi="黑体"/>
          <w:b/>
          <w:sz w:val="24"/>
          <w:szCs w:val="24"/>
        </w:rPr>
      </w:pPr>
    </w:p>
    <w:p w:rsidR="005C4138" w:rsidRDefault="005C4138">
      <w:pPr>
        <w:adjustRightInd w:val="0"/>
        <w:snapToGrid w:val="0"/>
        <w:spacing w:line="360" w:lineRule="auto"/>
        <w:ind w:left="1526" w:hanging="1526"/>
        <w:rPr>
          <w:rFonts w:ascii="黑体" w:eastAsia="黑体" w:hAnsi="黑体"/>
          <w:b/>
          <w:sz w:val="28"/>
          <w:szCs w:val="28"/>
        </w:rPr>
      </w:pPr>
    </w:p>
    <w:p w:rsidR="005C4138" w:rsidRDefault="00070EB3">
      <w:pPr>
        <w:adjustRightInd w:val="0"/>
        <w:snapToGrid w:val="0"/>
        <w:spacing w:line="360" w:lineRule="auto"/>
        <w:rPr>
          <w:rFonts w:ascii="仿宋_GB2312" w:eastAsia="仿宋_GB2312"/>
          <w:snapToGrid w:val="0"/>
          <w:sz w:val="28"/>
          <w:szCs w:val="28"/>
        </w:rPr>
      </w:pPr>
      <w:r>
        <w:rPr>
          <w:rFonts w:ascii="仿宋_GB2312" w:eastAsia="仿宋_GB2312" w:hint="eastAsia"/>
          <w:snapToGrid w:val="0"/>
          <w:sz w:val="28"/>
          <w:szCs w:val="28"/>
        </w:rPr>
        <w:t>公司盖章：</w:t>
      </w:r>
    </w:p>
    <w:p w:rsidR="005C4138" w:rsidRDefault="00070EB3">
      <w:pPr>
        <w:autoSpaceDE w:val="0"/>
        <w:autoSpaceDN w:val="0"/>
        <w:adjustRightInd w:val="0"/>
        <w:snapToGrid w:val="0"/>
        <w:spacing w:line="360" w:lineRule="auto"/>
        <w:rPr>
          <w:rFonts w:ascii="仿宋_GB2312" w:eastAsia="仿宋_GB2312"/>
          <w:sz w:val="28"/>
          <w:szCs w:val="28"/>
        </w:rPr>
      </w:pPr>
      <w:r>
        <w:rPr>
          <w:rFonts w:ascii="仿宋_GB2312" w:eastAsia="仿宋_GB2312" w:hint="eastAsia"/>
          <w:sz w:val="28"/>
          <w:szCs w:val="28"/>
        </w:rPr>
        <w:t xml:space="preserve">法定代表人或其授权的代表签字：                 </w:t>
      </w:r>
    </w:p>
    <w:p w:rsidR="005C4138" w:rsidRDefault="00070EB3">
      <w:pPr>
        <w:adjustRightInd w:val="0"/>
        <w:snapToGrid w:val="0"/>
        <w:spacing w:line="360" w:lineRule="auto"/>
        <w:ind w:left="1526" w:hanging="1526"/>
        <w:rPr>
          <w:rFonts w:ascii="仿宋_GB2312" w:eastAsia="仿宋_GB2312"/>
          <w:sz w:val="28"/>
          <w:szCs w:val="28"/>
        </w:rPr>
      </w:pPr>
      <w:r>
        <w:rPr>
          <w:rFonts w:ascii="仿宋_GB2312" w:eastAsia="仿宋_GB2312" w:hint="eastAsia"/>
          <w:sz w:val="28"/>
          <w:szCs w:val="28"/>
        </w:rPr>
        <w:t xml:space="preserve">日 期：    </w:t>
      </w:r>
    </w:p>
    <w:p w:rsidR="005C4138" w:rsidRDefault="005C4138">
      <w:pPr>
        <w:ind w:left="1526" w:hanging="1526"/>
        <w:rPr>
          <w:rFonts w:ascii="仿宋_GB2312" w:eastAsia="仿宋_GB2312"/>
          <w:sz w:val="28"/>
          <w:szCs w:val="28"/>
        </w:rPr>
      </w:pPr>
    </w:p>
    <w:p w:rsidR="005C4138" w:rsidRDefault="00070EB3">
      <w:pPr>
        <w:widowControl/>
        <w:jc w:val="left"/>
      </w:pPr>
      <w:r>
        <w:br w:type="page"/>
      </w:r>
    </w:p>
    <w:p w:rsidR="005C4138" w:rsidRDefault="00070EB3">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附件5：</w:t>
      </w:r>
      <w:proofErr w:type="gramStart"/>
      <w:r>
        <w:rPr>
          <w:rFonts w:ascii="仿宋_GB2312" w:eastAsia="仿宋_GB2312" w:hAnsi="宋体" w:hint="eastAsia"/>
          <w:color w:val="000000"/>
          <w:sz w:val="28"/>
          <w:szCs w:val="28"/>
        </w:rPr>
        <w:t>拟签订</w:t>
      </w:r>
      <w:proofErr w:type="gramEnd"/>
      <w:r>
        <w:rPr>
          <w:rFonts w:ascii="仿宋_GB2312" w:eastAsia="仿宋_GB2312" w:hAnsi="宋体" w:hint="eastAsia"/>
          <w:color w:val="000000"/>
          <w:sz w:val="28"/>
          <w:szCs w:val="28"/>
        </w:rPr>
        <w:t>的合同文本</w:t>
      </w:r>
    </w:p>
    <w:p w:rsidR="005C4138" w:rsidRDefault="00070EB3">
      <w:pPr>
        <w:pBdr>
          <w:top w:val="none" w:sz="0" w:space="0" w:color="000000"/>
          <w:left w:val="none" w:sz="0" w:space="0" w:color="000000"/>
          <w:bottom w:val="none" w:sz="0" w:space="0" w:color="000000"/>
          <w:right w:val="none" w:sz="0" w:space="0" w:color="000000"/>
        </w:pBdr>
        <w:spacing w:line="360" w:lineRule="atLeast"/>
        <w:jc w:val="center"/>
        <w:rPr>
          <w:rFonts w:ascii="Calibri" w:eastAsia="Calibri" w:hAnsi="Calibri" w:cs="Calibri"/>
          <w:sz w:val="22"/>
        </w:rPr>
      </w:pPr>
      <w:r>
        <w:rPr>
          <w:rFonts w:ascii="宋体" w:hAnsi="宋体" w:cs="宋体"/>
          <w:b/>
          <w:color w:val="000000"/>
          <w:sz w:val="36"/>
        </w:rPr>
        <w:t>昆山农商行社保卡制卡机设备维护合同</w:t>
      </w:r>
    </w:p>
    <w:p w:rsidR="005C4138" w:rsidRDefault="00070EB3">
      <w:pPr>
        <w:pBdr>
          <w:top w:val="none" w:sz="0" w:space="0" w:color="000000"/>
          <w:left w:val="none" w:sz="0" w:space="0" w:color="000000"/>
          <w:bottom w:val="none" w:sz="0" w:space="0" w:color="000000"/>
          <w:right w:val="none" w:sz="0" w:space="0" w:color="000000"/>
        </w:pBdr>
        <w:ind w:firstLine="672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合同号：</w:t>
      </w:r>
    </w:p>
    <w:p w:rsidR="005C4138" w:rsidRDefault="00070EB3">
      <w:pPr>
        <w:pBdr>
          <w:top w:val="none" w:sz="0" w:space="0" w:color="000000"/>
          <w:left w:val="none" w:sz="0" w:space="0" w:color="000000"/>
          <w:bottom w:val="none" w:sz="0" w:space="0" w:color="000000"/>
          <w:right w:val="none" w:sz="0" w:space="0" w:color="000000"/>
        </w:pBdr>
        <w:spacing w:line="360" w:lineRule="atLeas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甲方：</w:t>
      </w:r>
    </w:p>
    <w:p w:rsidR="005C4138" w:rsidRDefault="00070EB3">
      <w:pPr>
        <w:pBdr>
          <w:top w:val="none" w:sz="0" w:space="0" w:color="000000"/>
          <w:left w:val="none" w:sz="0" w:space="0" w:color="000000"/>
          <w:bottom w:val="none" w:sz="0" w:space="0" w:color="000000"/>
          <w:right w:val="none" w:sz="0" w:space="0" w:color="000000"/>
        </w:pBdr>
        <w:spacing w:line="360" w:lineRule="atLeas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乙方：</w:t>
      </w:r>
    </w:p>
    <w:p w:rsidR="005C4138" w:rsidRDefault="00070EB3">
      <w:pPr>
        <w:pBdr>
          <w:top w:val="none" w:sz="0" w:space="0" w:color="000000"/>
          <w:left w:val="none" w:sz="0" w:space="0" w:color="000000"/>
          <w:bottom w:val="none" w:sz="0" w:space="0" w:color="000000"/>
          <w:right w:val="none" w:sz="0" w:space="0" w:color="000000"/>
        </w:pBdr>
        <w:spacing w:line="1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                    </w:t>
      </w:r>
    </w:p>
    <w:p w:rsidR="005C4138" w:rsidRDefault="00070EB3">
      <w:pPr>
        <w:pBdr>
          <w:top w:val="none" w:sz="0" w:space="0" w:color="000000"/>
          <w:left w:val="none" w:sz="0" w:space="0" w:color="000000"/>
          <w:bottom w:val="none" w:sz="0" w:space="0" w:color="000000"/>
          <w:right w:val="none" w:sz="0" w:space="0" w:color="000000"/>
        </w:pBdr>
        <w:spacing w:line="440" w:lineRule="exact"/>
        <w:ind w:firstLine="4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依据《中华人民共和国民法典》及有关法律法规的规定，就2026年昆山农商银行社保卡制</w:t>
      </w:r>
      <w:proofErr w:type="gramStart"/>
      <w:r>
        <w:rPr>
          <w:rFonts w:asciiTheme="minorEastAsia" w:eastAsiaTheme="minorEastAsia" w:hAnsiTheme="minorEastAsia" w:cstheme="minorEastAsia" w:hint="eastAsia"/>
          <w:color w:val="000000"/>
          <w:sz w:val="28"/>
          <w:szCs w:val="28"/>
        </w:rPr>
        <w:t>卡设备维保</w:t>
      </w:r>
      <w:proofErr w:type="gramEnd"/>
      <w:r>
        <w:rPr>
          <w:rFonts w:asciiTheme="minorEastAsia" w:eastAsiaTheme="minorEastAsia" w:hAnsiTheme="minorEastAsia" w:cstheme="minorEastAsia" w:hint="eastAsia"/>
          <w:color w:val="000000"/>
          <w:sz w:val="28"/>
          <w:szCs w:val="28"/>
        </w:rPr>
        <w:t>项目的维护服务相关事宜，经甲、乙双方协商一致，同意签订本合同，并严格执行本合同规定的所有条款。</w:t>
      </w:r>
    </w:p>
    <w:p w:rsidR="005C4138" w:rsidRDefault="00070EB3">
      <w:pPr>
        <w:pBdr>
          <w:top w:val="none" w:sz="0" w:space="0" w:color="000000"/>
          <w:left w:val="none" w:sz="0" w:space="0" w:color="000000"/>
          <w:bottom w:val="none" w:sz="0" w:space="0" w:color="000000"/>
          <w:right w:val="none" w:sz="0" w:space="0" w:color="000000"/>
        </w:pBdr>
        <w:spacing w:line="560" w:lineRule="exact"/>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第一条 项目内容及价格</w:t>
      </w:r>
    </w:p>
    <w:p w:rsidR="005C4138" w:rsidRDefault="00070EB3">
      <w:pPr>
        <w:pStyle w:val="a0"/>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proofErr w:type="gramStart"/>
      <w:r>
        <w:rPr>
          <w:rFonts w:asciiTheme="minorEastAsia" w:eastAsiaTheme="minorEastAsia" w:hAnsiTheme="minorEastAsia" w:cstheme="minorEastAsia" w:hint="eastAsia"/>
          <w:sz w:val="28"/>
          <w:szCs w:val="28"/>
        </w:rPr>
        <w:t>维保社保</w:t>
      </w:r>
      <w:proofErr w:type="gramEnd"/>
      <w:r>
        <w:rPr>
          <w:rFonts w:asciiTheme="minorEastAsia" w:eastAsiaTheme="minorEastAsia" w:hAnsiTheme="minorEastAsia" w:cstheme="minorEastAsia" w:hint="eastAsia"/>
          <w:sz w:val="28"/>
          <w:szCs w:val="28"/>
        </w:rPr>
        <w:t>卡制卡机型号：</w:t>
      </w:r>
      <w:proofErr w:type="spellStart"/>
      <w:r>
        <w:rPr>
          <w:rFonts w:asciiTheme="minorEastAsia" w:eastAsiaTheme="minorEastAsia" w:hAnsiTheme="minorEastAsia" w:cstheme="minorEastAsia" w:hint="eastAsia"/>
          <w:sz w:val="28"/>
          <w:szCs w:val="28"/>
        </w:rPr>
        <w:t>MagiCard</w:t>
      </w:r>
      <w:proofErr w:type="spellEnd"/>
      <w:r>
        <w:rPr>
          <w:rFonts w:asciiTheme="minorEastAsia" w:eastAsiaTheme="minorEastAsia" w:hAnsiTheme="minorEastAsia" w:cstheme="minorEastAsia" w:hint="eastAsia"/>
          <w:sz w:val="28"/>
          <w:szCs w:val="28"/>
        </w:rPr>
        <w:t xml:space="preserve"> CM360</w:t>
      </w:r>
    </w:p>
    <w:p w:rsidR="005C4138" w:rsidRDefault="00070EB3">
      <w:pPr>
        <w:pStyle w:val="a0"/>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proofErr w:type="gramStart"/>
      <w:r>
        <w:rPr>
          <w:rFonts w:asciiTheme="minorEastAsia" w:eastAsiaTheme="minorEastAsia" w:hAnsiTheme="minorEastAsia" w:cstheme="minorEastAsia" w:hint="eastAsia"/>
          <w:sz w:val="28"/>
          <w:szCs w:val="28"/>
        </w:rPr>
        <w:t>维保服务</w:t>
      </w:r>
      <w:proofErr w:type="gramEnd"/>
      <w:r>
        <w:rPr>
          <w:rFonts w:asciiTheme="minorEastAsia" w:eastAsiaTheme="minorEastAsia" w:hAnsiTheme="minorEastAsia" w:cstheme="minorEastAsia" w:hint="eastAsia"/>
          <w:sz w:val="28"/>
          <w:szCs w:val="28"/>
        </w:rPr>
        <w:t>网点数量：昆山市范围内昆山农商银行制卡网点</w:t>
      </w:r>
    </w:p>
    <w:p w:rsidR="005C4138" w:rsidRDefault="00070EB3">
      <w:pPr>
        <w:pStyle w:val="a0"/>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proofErr w:type="gramStart"/>
      <w:r>
        <w:rPr>
          <w:rFonts w:asciiTheme="minorEastAsia" w:eastAsiaTheme="minorEastAsia" w:hAnsiTheme="minorEastAsia" w:cstheme="minorEastAsia" w:hint="eastAsia"/>
          <w:sz w:val="28"/>
          <w:szCs w:val="28"/>
        </w:rPr>
        <w:t>维保服务</w:t>
      </w:r>
      <w:proofErr w:type="gramEnd"/>
      <w:r>
        <w:rPr>
          <w:rFonts w:asciiTheme="minorEastAsia" w:eastAsiaTheme="minorEastAsia" w:hAnsiTheme="minorEastAsia" w:cstheme="minorEastAsia" w:hint="eastAsia"/>
          <w:sz w:val="28"/>
          <w:szCs w:val="28"/>
        </w:rPr>
        <w:t>内容：</w:t>
      </w:r>
    </w:p>
    <w:p w:rsidR="005C4138" w:rsidRDefault="00070EB3">
      <w:pPr>
        <w:pStyle w:val="a0"/>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proofErr w:type="gramStart"/>
      <w:r>
        <w:rPr>
          <w:rFonts w:asciiTheme="minorEastAsia" w:eastAsiaTheme="minorEastAsia" w:hAnsiTheme="minorEastAsia" w:cstheme="minorEastAsia" w:hint="eastAsia"/>
          <w:sz w:val="28"/>
          <w:szCs w:val="28"/>
        </w:rPr>
        <w:t>维保时间</w:t>
      </w:r>
      <w:proofErr w:type="gramEnd"/>
      <w:r>
        <w:rPr>
          <w:rFonts w:asciiTheme="minorEastAsia" w:eastAsiaTheme="minorEastAsia" w:hAnsiTheme="minorEastAsia" w:cstheme="minorEastAsia" w:hint="eastAsia"/>
          <w:sz w:val="28"/>
          <w:szCs w:val="28"/>
        </w:rPr>
        <w:t>1年，所有网点提供1次现场设备巡检服务。</w:t>
      </w:r>
    </w:p>
    <w:p w:rsidR="005C4138" w:rsidRDefault="00070EB3">
      <w:pPr>
        <w:pStyle w:val="a0"/>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（2）社保卡制</w:t>
      </w:r>
      <w:proofErr w:type="gramStart"/>
      <w:r>
        <w:rPr>
          <w:rFonts w:asciiTheme="minorEastAsia" w:eastAsiaTheme="minorEastAsia" w:hAnsiTheme="minorEastAsia" w:cstheme="minorEastAsia" w:hint="eastAsia"/>
          <w:sz w:val="28"/>
          <w:szCs w:val="28"/>
        </w:rPr>
        <w:t>卡设备</w:t>
      </w:r>
      <w:proofErr w:type="gramEnd"/>
      <w:r>
        <w:rPr>
          <w:rFonts w:asciiTheme="minorEastAsia" w:eastAsiaTheme="minorEastAsia" w:hAnsiTheme="minorEastAsia" w:cstheme="minorEastAsia" w:hint="eastAsia"/>
          <w:sz w:val="28"/>
          <w:szCs w:val="28"/>
        </w:rPr>
        <w:t>常规维护。</w:t>
      </w:r>
    </w:p>
    <w:p w:rsidR="005C4138" w:rsidRDefault="00070EB3">
      <w:pPr>
        <w:pStyle w:val="a0"/>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（3）制卡系统异常报错维护。</w:t>
      </w:r>
    </w:p>
    <w:p w:rsidR="005C4138" w:rsidRDefault="00070EB3">
      <w:pPr>
        <w:pStyle w:val="a0"/>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（4）解决其他制卡问题。</w:t>
      </w:r>
    </w:p>
    <w:p w:rsidR="005C4138" w:rsidRDefault="00070EB3">
      <w:pPr>
        <w:pStyle w:val="a0"/>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（5）4 小时内到达维修地点。如有其他原因不能保证按时到达，应向甲方说明理由，并在不超过24小时到达现场对电脑等设备进行修复。</w:t>
      </w:r>
    </w:p>
    <w:p w:rsidR="005C4138" w:rsidRDefault="00070EB3">
      <w:pPr>
        <w:pStyle w:val="a0"/>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4、合同金额：实际中标金额为准。</w:t>
      </w:r>
    </w:p>
    <w:p w:rsidR="005C4138" w:rsidRDefault="00070EB3">
      <w:pPr>
        <w:pStyle w:val="a0"/>
        <w:ind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5、合同签订之日起，乙方将对甲方要求，提供即时上门维护服</w:t>
      </w:r>
      <w:r>
        <w:rPr>
          <w:rFonts w:asciiTheme="minorEastAsia" w:eastAsiaTheme="minorEastAsia" w:hAnsiTheme="minorEastAsia" w:cstheme="minorEastAsia" w:hint="eastAsia"/>
          <w:sz w:val="28"/>
          <w:szCs w:val="28"/>
        </w:rPr>
        <w:lastRenderedPageBreak/>
        <w:t>务，提供工作时间的电话咨询服务。</w:t>
      </w:r>
    </w:p>
    <w:p w:rsidR="005C4138" w:rsidRDefault="00070EB3">
      <w:pPr>
        <w:pStyle w:val="a0"/>
        <w:ind w:firstLine="562"/>
        <w:rPr>
          <w:rFonts w:ascii="宋体" w:hAnsi="宋体" w:cs="宋体"/>
          <w:sz w:val="28"/>
          <w:szCs w:val="28"/>
        </w:rPr>
      </w:pPr>
      <w:r>
        <w:rPr>
          <w:rFonts w:ascii="宋体" w:hAnsi="宋体" w:cs="宋体" w:hint="eastAsia"/>
          <w:sz w:val="28"/>
          <w:szCs w:val="28"/>
        </w:rPr>
        <w:t>6、合同期内，甲方的制</w:t>
      </w:r>
      <w:proofErr w:type="gramStart"/>
      <w:r>
        <w:rPr>
          <w:rFonts w:ascii="宋体" w:hAnsi="宋体" w:cs="宋体" w:hint="eastAsia"/>
          <w:sz w:val="28"/>
          <w:szCs w:val="28"/>
        </w:rPr>
        <w:t>卡设备</w:t>
      </w:r>
      <w:proofErr w:type="gramEnd"/>
      <w:r>
        <w:rPr>
          <w:rFonts w:ascii="宋体" w:hAnsi="宋体" w:cs="宋体" w:hint="eastAsia"/>
          <w:sz w:val="28"/>
          <w:szCs w:val="28"/>
        </w:rPr>
        <w:t>出现故障，乙方应及时派维修人员上门维修，并在接到甲方有效报修电话的4 小时内到达维修地点。如有其他原因不能保证按时到达，应向甲方说明理由，并在不超过24小时到达现场对电脑等设备进行修复。</w:t>
      </w:r>
    </w:p>
    <w:p w:rsidR="005C4138" w:rsidRDefault="00070EB3">
      <w:pPr>
        <w:pStyle w:val="a0"/>
        <w:ind w:firstLine="562"/>
        <w:rPr>
          <w:rFonts w:ascii="宋体" w:hAnsi="宋体" w:cs="宋体"/>
          <w:sz w:val="28"/>
          <w:szCs w:val="28"/>
        </w:rPr>
      </w:pPr>
      <w:r>
        <w:rPr>
          <w:rFonts w:ascii="宋体" w:hAnsi="宋体" w:cs="宋体" w:hint="eastAsia"/>
          <w:sz w:val="28"/>
          <w:szCs w:val="28"/>
        </w:rPr>
        <w:t>7、乙方维修人员到达现场后，应尽快检查出故障，给出相应的解决方案，提出维修建议。</w:t>
      </w:r>
    </w:p>
    <w:p w:rsidR="005C4138" w:rsidRDefault="00070EB3">
      <w:pPr>
        <w:pStyle w:val="a0"/>
        <w:ind w:firstLine="562"/>
        <w:rPr>
          <w:rFonts w:ascii="宋体" w:hAnsi="宋体" w:cs="宋体"/>
          <w:sz w:val="28"/>
          <w:szCs w:val="28"/>
        </w:rPr>
      </w:pPr>
      <w:r>
        <w:rPr>
          <w:rFonts w:ascii="宋体" w:hAnsi="宋体" w:cs="宋体" w:hint="eastAsia"/>
          <w:sz w:val="28"/>
          <w:szCs w:val="28"/>
        </w:rPr>
        <w:t>8、维修及维护保养工作结束时，乙方人员应出具有关维护说明（报告），或向甲方有关人员描述故障引发的原因及处理过程，以及今后在使用当中应注意的问题。</w:t>
      </w:r>
    </w:p>
    <w:p w:rsidR="005C4138" w:rsidRDefault="00070EB3">
      <w:pPr>
        <w:pBdr>
          <w:top w:val="none" w:sz="0" w:space="0" w:color="000000"/>
          <w:left w:val="none" w:sz="0" w:space="0" w:color="000000"/>
          <w:bottom w:val="none" w:sz="0" w:space="0" w:color="000000"/>
          <w:right w:val="none" w:sz="0" w:space="0" w:color="000000"/>
        </w:pBdr>
        <w:rPr>
          <w:sz w:val="28"/>
          <w:szCs w:val="28"/>
        </w:rPr>
      </w:pPr>
      <w:r>
        <w:rPr>
          <w:rFonts w:ascii="宋体" w:hAnsi="宋体" w:cs="宋体"/>
          <w:b/>
          <w:color w:val="000000"/>
          <w:sz w:val="28"/>
          <w:szCs w:val="28"/>
        </w:rPr>
        <w:t>第</w:t>
      </w:r>
      <w:r>
        <w:rPr>
          <w:rFonts w:ascii="宋体" w:hAnsi="宋体" w:cs="宋体" w:hint="eastAsia"/>
          <w:b/>
          <w:color w:val="000000"/>
          <w:sz w:val="28"/>
          <w:szCs w:val="28"/>
        </w:rPr>
        <w:t>二</w:t>
      </w:r>
      <w:r>
        <w:rPr>
          <w:rFonts w:ascii="宋体" w:hAnsi="宋体" w:cs="宋体"/>
          <w:b/>
          <w:color w:val="000000"/>
          <w:sz w:val="28"/>
          <w:szCs w:val="28"/>
        </w:rPr>
        <w:t>条 甲方责任</w:t>
      </w:r>
    </w:p>
    <w:p w:rsidR="005C4138" w:rsidRDefault="00070EB3">
      <w:pPr>
        <w:pBdr>
          <w:top w:val="none" w:sz="0" w:space="0" w:color="000000"/>
          <w:left w:val="none" w:sz="0" w:space="0" w:color="000000"/>
          <w:bottom w:val="none" w:sz="0" w:space="0" w:color="000000"/>
          <w:right w:val="none" w:sz="0" w:space="0" w:color="000000"/>
        </w:pBdr>
        <w:spacing w:line="360" w:lineRule="exact"/>
        <w:ind w:firstLine="440"/>
        <w:rPr>
          <w:rFonts w:ascii="宋体" w:hAnsi="宋体" w:cs="宋体"/>
          <w:color w:val="000000"/>
          <w:sz w:val="28"/>
          <w:szCs w:val="28"/>
        </w:rPr>
      </w:pPr>
      <w:r>
        <w:rPr>
          <w:rFonts w:ascii="宋体" w:hAnsi="宋体" w:cs="宋体" w:hint="eastAsia"/>
          <w:color w:val="000000"/>
          <w:sz w:val="28"/>
          <w:szCs w:val="28"/>
        </w:rPr>
        <w:t>1、在合同执行期内，甲方应积极配合乙方做好维修与维护保养工作，包括提供设备的清洁，包括设备品牌型号、规格、系统软件、设备驱动程序、设备等。</w:t>
      </w:r>
    </w:p>
    <w:p w:rsidR="005C4138" w:rsidRDefault="00070EB3">
      <w:pPr>
        <w:pBdr>
          <w:top w:val="none" w:sz="0" w:space="0" w:color="000000"/>
          <w:left w:val="none" w:sz="0" w:space="0" w:color="000000"/>
          <w:bottom w:val="none" w:sz="0" w:space="0" w:color="000000"/>
          <w:right w:val="none" w:sz="0" w:space="0" w:color="000000"/>
        </w:pBdr>
        <w:spacing w:line="360" w:lineRule="exact"/>
        <w:ind w:firstLine="440"/>
        <w:rPr>
          <w:rFonts w:ascii="宋体" w:hAnsi="宋体" w:cs="宋体"/>
          <w:color w:val="000000"/>
          <w:sz w:val="28"/>
          <w:szCs w:val="28"/>
        </w:rPr>
      </w:pPr>
      <w:r>
        <w:rPr>
          <w:rFonts w:ascii="宋体" w:hAnsi="宋体" w:cs="宋体" w:hint="eastAsia"/>
          <w:color w:val="000000"/>
          <w:sz w:val="28"/>
          <w:szCs w:val="28"/>
        </w:rPr>
        <w:t>2、协议范围内设备发生故障时，甲方应及时向乙方报告故障现象，错误信息等，以便乙方及时分析故障，有准备地到现场及时解决问题。</w:t>
      </w:r>
    </w:p>
    <w:p w:rsidR="005C4138" w:rsidRDefault="00070EB3">
      <w:pPr>
        <w:pBdr>
          <w:top w:val="none" w:sz="0" w:space="0" w:color="000000"/>
          <w:left w:val="none" w:sz="0" w:space="0" w:color="000000"/>
          <w:bottom w:val="none" w:sz="0" w:space="0" w:color="000000"/>
          <w:right w:val="none" w:sz="0" w:space="0" w:color="000000"/>
        </w:pBdr>
        <w:spacing w:line="360" w:lineRule="exact"/>
        <w:ind w:firstLine="440"/>
        <w:rPr>
          <w:rFonts w:ascii="宋体" w:hAnsi="宋体" w:cs="宋体"/>
          <w:color w:val="000000"/>
          <w:sz w:val="28"/>
          <w:szCs w:val="28"/>
        </w:rPr>
      </w:pPr>
      <w:r>
        <w:rPr>
          <w:rFonts w:ascii="宋体" w:hAnsi="宋体" w:cs="宋体" w:hint="eastAsia"/>
          <w:color w:val="000000"/>
          <w:sz w:val="28"/>
          <w:szCs w:val="28"/>
        </w:rPr>
        <w:t>3、对于偶发性及间歇性故障，甲方应协助乙方做好故障跟踪工作，根据乙方提出的要求及方法进行记录。</w:t>
      </w:r>
    </w:p>
    <w:p w:rsidR="005C4138" w:rsidRDefault="00070EB3">
      <w:pPr>
        <w:pBdr>
          <w:top w:val="none" w:sz="0" w:space="0" w:color="000000"/>
          <w:left w:val="none" w:sz="0" w:space="0" w:color="000000"/>
          <w:bottom w:val="none" w:sz="0" w:space="0" w:color="000000"/>
          <w:right w:val="none" w:sz="0" w:space="0" w:color="000000"/>
        </w:pBdr>
        <w:spacing w:line="360" w:lineRule="exact"/>
        <w:ind w:firstLine="440"/>
        <w:rPr>
          <w:rFonts w:ascii="宋体" w:hAnsi="宋体" w:cs="宋体"/>
          <w:color w:val="000000"/>
          <w:sz w:val="28"/>
          <w:szCs w:val="28"/>
        </w:rPr>
      </w:pPr>
      <w:r>
        <w:rPr>
          <w:rFonts w:ascii="宋体" w:hAnsi="宋体" w:cs="宋体" w:hint="eastAsia"/>
          <w:color w:val="000000"/>
          <w:sz w:val="28"/>
          <w:szCs w:val="28"/>
        </w:rPr>
        <w:t>4、甲方应为乙方服务工程师提供必要的工作场地，在不影响甲方正常工作的前提下，提供维护时间。</w:t>
      </w:r>
    </w:p>
    <w:p w:rsidR="005C4138" w:rsidRDefault="00070EB3">
      <w:pPr>
        <w:pBdr>
          <w:top w:val="none" w:sz="0" w:space="0" w:color="000000"/>
          <w:left w:val="none" w:sz="0" w:space="0" w:color="000000"/>
          <w:bottom w:val="none" w:sz="0" w:space="0" w:color="000000"/>
          <w:right w:val="none" w:sz="0" w:space="0" w:color="000000"/>
        </w:pBdr>
        <w:spacing w:line="360" w:lineRule="exact"/>
        <w:ind w:firstLine="440"/>
        <w:rPr>
          <w:rFonts w:ascii="宋体" w:hAnsi="宋体" w:cs="宋体"/>
          <w:color w:val="000000"/>
          <w:sz w:val="28"/>
          <w:szCs w:val="28"/>
        </w:rPr>
      </w:pPr>
      <w:r>
        <w:rPr>
          <w:rFonts w:ascii="宋体" w:hAnsi="宋体" w:cs="宋体" w:hint="eastAsia"/>
          <w:color w:val="000000"/>
          <w:sz w:val="28"/>
          <w:szCs w:val="28"/>
        </w:rPr>
        <w:t>5、在服务期内甲方应对乙方服务人员的工作态度，技术水平进行监督与考核，提出意见。</w:t>
      </w:r>
    </w:p>
    <w:p w:rsidR="005C4138" w:rsidRDefault="00070EB3">
      <w:pPr>
        <w:pBdr>
          <w:top w:val="none" w:sz="0" w:space="0" w:color="000000"/>
          <w:left w:val="none" w:sz="0" w:space="0" w:color="000000"/>
          <w:bottom w:val="none" w:sz="0" w:space="0" w:color="000000"/>
          <w:right w:val="none" w:sz="0" w:space="0" w:color="000000"/>
        </w:pBdr>
        <w:spacing w:line="560" w:lineRule="exact"/>
        <w:rPr>
          <w:sz w:val="28"/>
          <w:szCs w:val="28"/>
        </w:rPr>
      </w:pPr>
      <w:r>
        <w:rPr>
          <w:rFonts w:ascii="宋体" w:hAnsi="宋体" w:cs="宋体"/>
          <w:b/>
          <w:color w:val="000000"/>
          <w:sz w:val="28"/>
          <w:szCs w:val="28"/>
        </w:rPr>
        <w:t>第</w:t>
      </w:r>
      <w:r>
        <w:rPr>
          <w:rFonts w:ascii="宋体" w:hAnsi="宋体" w:cs="宋体" w:hint="eastAsia"/>
          <w:b/>
          <w:color w:val="000000"/>
          <w:sz w:val="28"/>
          <w:szCs w:val="28"/>
        </w:rPr>
        <w:t>三</w:t>
      </w:r>
      <w:r>
        <w:rPr>
          <w:rFonts w:ascii="宋体" w:hAnsi="宋体" w:cs="宋体"/>
          <w:b/>
          <w:color w:val="000000"/>
          <w:sz w:val="28"/>
          <w:szCs w:val="28"/>
        </w:rPr>
        <w:t>条 违约责任</w:t>
      </w:r>
    </w:p>
    <w:p w:rsidR="005C4138" w:rsidRDefault="00070EB3">
      <w:pPr>
        <w:pBdr>
          <w:top w:val="none" w:sz="0" w:space="0" w:color="000000"/>
          <w:left w:val="none" w:sz="0" w:space="0" w:color="000000"/>
          <w:bottom w:val="none" w:sz="0" w:space="0" w:color="000000"/>
          <w:right w:val="none" w:sz="0" w:space="0" w:color="000000"/>
        </w:pBdr>
        <w:spacing w:line="360" w:lineRule="exact"/>
        <w:ind w:firstLine="440"/>
        <w:rPr>
          <w:rFonts w:ascii="宋体" w:hAnsi="宋体" w:cs="宋体"/>
          <w:color w:val="000000"/>
          <w:sz w:val="28"/>
          <w:szCs w:val="28"/>
        </w:rPr>
      </w:pPr>
      <w:r>
        <w:rPr>
          <w:rFonts w:ascii="宋体" w:hAnsi="宋体" w:cs="宋体" w:hint="eastAsia"/>
          <w:color w:val="000000"/>
          <w:sz w:val="28"/>
          <w:szCs w:val="28"/>
        </w:rPr>
        <w:t>1、由于乙方服务能力（技术水平、服务态度等）导致不能及时排除甲方故障或者乙方不能及时到达现场进行维护，严重影响甲方正常工作的情况，属于乙方单方面违约，甲方可以提出解除本合同。</w:t>
      </w:r>
    </w:p>
    <w:p w:rsidR="005C4138" w:rsidRDefault="00070EB3">
      <w:pPr>
        <w:pBdr>
          <w:top w:val="none" w:sz="0" w:space="0" w:color="000000"/>
          <w:left w:val="none" w:sz="0" w:space="0" w:color="000000"/>
          <w:bottom w:val="none" w:sz="0" w:space="0" w:color="000000"/>
          <w:right w:val="none" w:sz="0" w:space="0" w:color="000000"/>
        </w:pBdr>
        <w:spacing w:line="360" w:lineRule="exact"/>
        <w:ind w:firstLine="440"/>
        <w:rPr>
          <w:rFonts w:ascii="宋体" w:hAnsi="宋体" w:cs="宋体"/>
          <w:color w:val="000000"/>
          <w:sz w:val="28"/>
          <w:szCs w:val="28"/>
        </w:rPr>
      </w:pPr>
      <w:r>
        <w:rPr>
          <w:rFonts w:ascii="宋体" w:hAnsi="宋体" w:cs="宋体" w:hint="eastAsia"/>
          <w:color w:val="000000"/>
          <w:sz w:val="28"/>
          <w:szCs w:val="28"/>
        </w:rPr>
        <w:t>2、甲方故意隐瞒协议内维护设备的重大故障隐患，增加乙方维护工作的困难和负担，乙方有权拒绝提供相关服务。</w:t>
      </w:r>
    </w:p>
    <w:p w:rsidR="005C4138" w:rsidRDefault="00070EB3">
      <w:pPr>
        <w:pBdr>
          <w:top w:val="none" w:sz="0" w:space="0" w:color="000000"/>
          <w:left w:val="none" w:sz="0" w:space="0" w:color="000000"/>
          <w:bottom w:val="none" w:sz="0" w:space="0" w:color="000000"/>
          <w:right w:val="none" w:sz="0" w:space="0" w:color="000000"/>
        </w:pBdr>
        <w:spacing w:line="360" w:lineRule="exact"/>
        <w:ind w:firstLine="440"/>
        <w:rPr>
          <w:rFonts w:ascii="宋体" w:hAnsi="宋体" w:cs="宋体"/>
          <w:color w:val="000000"/>
          <w:sz w:val="28"/>
          <w:szCs w:val="28"/>
        </w:rPr>
      </w:pPr>
      <w:r>
        <w:rPr>
          <w:rFonts w:ascii="宋体" w:hAnsi="宋体" w:cs="宋体" w:hint="eastAsia"/>
          <w:color w:val="000000"/>
          <w:sz w:val="28"/>
          <w:szCs w:val="28"/>
        </w:rPr>
        <w:t>3、任何一方提前解除本合同的，如对方没有过错，应向对方付</w:t>
      </w:r>
      <w:proofErr w:type="gramStart"/>
      <w:r>
        <w:rPr>
          <w:rFonts w:ascii="宋体" w:hAnsi="宋体" w:cs="宋体" w:hint="eastAsia"/>
          <w:color w:val="000000"/>
          <w:sz w:val="28"/>
          <w:szCs w:val="28"/>
        </w:rPr>
        <w:t>违</w:t>
      </w:r>
      <w:r>
        <w:rPr>
          <w:rFonts w:ascii="宋体" w:hAnsi="宋体" w:cs="宋体" w:hint="eastAsia"/>
          <w:color w:val="000000"/>
          <w:sz w:val="28"/>
          <w:szCs w:val="28"/>
        </w:rPr>
        <w:lastRenderedPageBreak/>
        <w:t>约款</w:t>
      </w:r>
      <w:proofErr w:type="gramEnd"/>
      <w:r>
        <w:rPr>
          <w:rFonts w:ascii="宋体" w:hAnsi="宋体" w:cs="宋体" w:hint="eastAsia"/>
          <w:color w:val="000000"/>
          <w:sz w:val="28"/>
          <w:szCs w:val="28"/>
        </w:rPr>
        <w:t>为合同总价的20 %.</w:t>
      </w:r>
    </w:p>
    <w:p w:rsidR="005C4138" w:rsidRDefault="00070EB3">
      <w:pPr>
        <w:pBdr>
          <w:top w:val="none" w:sz="0" w:space="0" w:color="000000"/>
          <w:left w:val="none" w:sz="0" w:space="0" w:color="000000"/>
          <w:bottom w:val="none" w:sz="0" w:space="0" w:color="000000"/>
          <w:right w:val="none" w:sz="0" w:space="0" w:color="000000"/>
        </w:pBdr>
        <w:spacing w:line="360" w:lineRule="exact"/>
        <w:ind w:firstLine="440"/>
        <w:rPr>
          <w:rFonts w:ascii="宋体" w:hAnsi="宋体" w:cs="宋体"/>
          <w:sz w:val="28"/>
          <w:szCs w:val="28"/>
        </w:rPr>
      </w:pPr>
      <w:r>
        <w:rPr>
          <w:rFonts w:ascii="宋体" w:hAnsi="宋体" w:cs="宋体" w:hint="eastAsia"/>
          <w:color w:val="000000"/>
          <w:sz w:val="28"/>
          <w:szCs w:val="28"/>
        </w:rPr>
        <w:t>4、任何一方违约，应向无责任一方付赔偿金为合同总价的20%。</w:t>
      </w:r>
    </w:p>
    <w:p w:rsidR="005C4138" w:rsidRDefault="00070EB3">
      <w:pPr>
        <w:pBdr>
          <w:top w:val="none" w:sz="0" w:space="0" w:color="000000"/>
          <w:left w:val="none" w:sz="0" w:space="0" w:color="000000"/>
          <w:bottom w:val="none" w:sz="0" w:space="0" w:color="000000"/>
          <w:right w:val="none" w:sz="0" w:space="0" w:color="000000"/>
        </w:pBdr>
        <w:spacing w:line="600" w:lineRule="exact"/>
        <w:rPr>
          <w:rFonts w:ascii="宋体" w:hAnsi="宋体" w:cs="宋体"/>
          <w:sz w:val="28"/>
          <w:szCs w:val="28"/>
        </w:rPr>
      </w:pPr>
      <w:r>
        <w:rPr>
          <w:rFonts w:ascii="宋体" w:hAnsi="宋体" w:cs="宋体"/>
          <w:b/>
          <w:color w:val="000000"/>
          <w:sz w:val="28"/>
          <w:szCs w:val="28"/>
        </w:rPr>
        <w:t>第</w:t>
      </w:r>
      <w:r>
        <w:rPr>
          <w:rFonts w:ascii="宋体" w:hAnsi="宋体" w:cs="宋体" w:hint="eastAsia"/>
          <w:b/>
          <w:color w:val="000000"/>
          <w:sz w:val="28"/>
          <w:szCs w:val="28"/>
        </w:rPr>
        <w:t>四</w:t>
      </w:r>
      <w:r>
        <w:rPr>
          <w:rFonts w:ascii="宋体" w:hAnsi="宋体" w:cs="宋体"/>
          <w:b/>
          <w:color w:val="000000"/>
          <w:sz w:val="28"/>
          <w:szCs w:val="28"/>
        </w:rPr>
        <w:t>条 付款方式</w:t>
      </w:r>
    </w:p>
    <w:p w:rsidR="005C4138" w:rsidRDefault="00070EB3">
      <w:pPr>
        <w:pBdr>
          <w:top w:val="none" w:sz="0" w:space="0" w:color="000000"/>
          <w:left w:val="none" w:sz="0" w:space="0" w:color="000000"/>
          <w:bottom w:val="none" w:sz="0" w:space="0" w:color="000000"/>
          <w:right w:val="none" w:sz="0" w:space="0" w:color="000000"/>
        </w:pBdr>
        <w:spacing w:line="360" w:lineRule="exact"/>
        <w:ind w:firstLine="440"/>
        <w:rPr>
          <w:rFonts w:ascii="宋体" w:hAnsi="宋体" w:cs="宋体"/>
          <w:color w:val="000000"/>
          <w:sz w:val="28"/>
          <w:szCs w:val="28"/>
        </w:rPr>
      </w:pPr>
      <w:proofErr w:type="gramStart"/>
      <w:r>
        <w:rPr>
          <w:rFonts w:ascii="宋体" w:hAnsi="宋体" w:cs="宋体" w:hint="eastAsia"/>
          <w:color w:val="000000"/>
          <w:sz w:val="28"/>
          <w:szCs w:val="28"/>
        </w:rPr>
        <w:t>维保时间</w:t>
      </w:r>
      <w:proofErr w:type="gramEnd"/>
      <w:r>
        <w:rPr>
          <w:rFonts w:ascii="宋体" w:hAnsi="宋体" w:cs="宋体" w:hint="eastAsia"/>
          <w:color w:val="000000"/>
          <w:sz w:val="28"/>
          <w:szCs w:val="28"/>
        </w:rPr>
        <w:t>过半支付50%项目款，</w:t>
      </w:r>
      <w:proofErr w:type="gramStart"/>
      <w:r>
        <w:rPr>
          <w:rFonts w:ascii="宋体" w:hAnsi="宋体" w:cs="宋体" w:hint="eastAsia"/>
          <w:color w:val="000000"/>
          <w:sz w:val="28"/>
          <w:szCs w:val="28"/>
        </w:rPr>
        <w:t>维保到期</w:t>
      </w:r>
      <w:proofErr w:type="gramEnd"/>
      <w:r>
        <w:rPr>
          <w:rFonts w:ascii="宋体" w:hAnsi="宋体" w:cs="宋体" w:hint="eastAsia"/>
          <w:color w:val="000000"/>
          <w:sz w:val="28"/>
          <w:szCs w:val="28"/>
        </w:rPr>
        <w:t>后支付剩余50%项目款。</w:t>
      </w:r>
    </w:p>
    <w:p w:rsidR="005C4138" w:rsidRDefault="005C4138">
      <w:pPr>
        <w:pBdr>
          <w:top w:val="none" w:sz="0" w:space="0" w:color="000000"/>
          <w:left w:val="none" w:sz="0" w:space="0" w:color="000000"/>
          <w:bottom w:val="none" w:sz="0" w:space="0" w:color="000000"/>
          <w:right w:val="none" w:sz="0" w:space="0" w:color="000000"/>
        </w:pBdr>
        <w:spacing w:line="600" w:lineRule="exact"/>
        <w:rPr>
          <w:rFonts w:ascii="宋体" w:hAnsi="宋体" w:cs="宋体"/>
          <w:sz w:val="28"/>
          <w:szCs w:val="28"/>
        </w:rPr>
      </w:pPr>
    </w:p>
    <w:p w:rsidR="005C4138" w:rsidRDefault="00070EB3">
      <w:pPr>
        <w:pBdr>
          <w:top w:val="none" w:sz="0" w:space="0" w:color="000000"/>
          <w:left w:val="none" w:sz="0" w:space="0" w:color="000000"/>
          <w:bottom w:val="none" w:sz="0" w:space="0" w:color="000000"/>
          <w:right w:val="none" w:sz="0" w:space="0" w:color="000000"/>
        </w:pBdr>
        <w:spacing w:line="600" w:lineRule="exact"/>
        <w:rPr>
          <w:rFonts w:ascii="宋体" w:hAnsi="宋体" w:cs="宋体"/>
          <w:sz w:val="28"/>
          <w:szCs w:val="28"/>
        </w:rPr>
      </w:pPr>
      <w:r>
        <w:rPr>
          <w:rFonts w:ascii="宋体" w:hAnsi="宋体" w:cs="宋体"/>
          <w:b/>
          <w:color w:val="000000"/>
          <w:sz w:val="28"/>
          <w:szCs w:val="28"/>
        </w:rPr>
        <w:t>第</w:t>
      </w:r>
      <w:r>
        <w:rPr>
          <w:rFonts w:ascii="宋体" w:hAnsi="宋体" w:cs="宋体" w:hint="eastAsia"/>
          <w:b/>
          <w:color w:val="000000"/>
          <w:sz w:val="28"/>
          <w:szCs w:val="28"/>
        </w:rPr>
        <w:t>五</w:t>
      </w:r>
      <w:r>
        <w:rPr>
          <w:rFonts w:ascii="宋体" w:hAnsi="宋体" w:cs="宋体"/>
          <w:b/>
          <w:color w:val="000000"/>
          <w:sz w:val="28"/>
          <w:szCs w:val="28"/>
        </w:rPr>
        <w:t>条 其他</w:t>
      </w:r>
    </w:p>
    <w:p w:rsidR="005C4138" w:rsidRDefault="00070EB3">
      <w:pPr>
        <w:pBdr>
          <w:top w:val="none" w:sz="0" w:space="0" w:color="000000"/>
          <w:left w:val="none" w:sz="0" w:space="0" w:color="000000"/>
          <w:bottom w:val="none" w:sz="0" w:space="0" w:color="000000"/>
          <w:right w:val="none" w:sz="0" w:space="0" w:color="000000"/>
        </w:pBdr>
        <w:spacing w:line="360" w:lineRule="exact"/>
        <w:ind w:firstLine="440"/>
        <w:rPr>
          <w:sz w:val="28"/>
          <w:szCs w:val="28"/>
        </w:rPr>
      </w:pPr>
      <w:r>
        <w:rPr>
          <w:rFonts w:ascii="宋体" w:hAnsi="宋体" w:cs="宋体"/>
          <w:color w:val="333333"/>
          <w:sz w:val="28"/>
          <w:szCs w:val="28"/>
        </w:rPr>
        <w:t>1、本合同自双方签署盖章之日起生效，在合同执行期间，任何一方均不得擅自变更或解除合同。</w:t>
      </w:r>
    </w:p>
    <w:p w:rsidR="005C4138" w:rsidRDefault="00070EB3">
      <w:pPr>
        <w:pBdr>
          <w:top w:val="none" w:sz="0" w:space="0" w:color="000000"/>
          <w:left w:val="none" w:sz="0" w:space="0" w:color="000000"/>
          <w:bottom w:val="none" w:sz="0" w:space="0" w:color="000000"/>
          <w:right w:val="none" w:sz="0" w:space="0" w:color="000000"/>
        </w:pBdr>
        <w:spacing w:line="360" w:lineRule="exact"/>
        <w:ind w:firstLine="440"/>
        <w:rPr>
          <w:sz w:val="28"/>
          <w:szCs w:val="28"/>
        </w:rPr>
      </w:pPr>
      <w:r>
        <w:rPr>
          <w:rFonts w:ascii="宋体" w:hAnsi="宋体" w:cs="宋体"/>
          <w:color w:val="333333"/>
          <w:sz w:val="28"/>
          <w:szCs w:val="28"/>
        </w:rPr>
        <w:t>2、本合同一式叁份，甲方持有贰份、乙方持有壹份；</w:t>
      </w:r>
    </w:p>
    <w:p w:rsidR="005C4138" w:rsidRDefault="00070EB3">
      <w:pPr>
        <w:pBdr>
          <w:top w:val="none" w:sz="0" w:space="0" w:color="000000"/>
          <w:left w:val="none" w:sz="0" w:space="0" w:color="000000"/>
          <w:bottom w:val="none" w:sz="0" w:space="0" w:color="000000"/>
          <w:right w:val="none" w:sz="0" w:space="0" w:color="000000"/>
        </w:pBdr>
        <w:spacing w:line="300" w:lineRule="exact"/>
        <w:rPr>
          <w:sz w:val="28"/>
          <w:szCs w:val="28"/>
        </w:rPr>
      </w:pPr>
      <w:r>
        <w:rPr>
          <w:rFonts w:ascii="宋体" w:hAnsi="宋体" w:cs="宋体"/>
          <w:color w:val="000000"/>
          <w:sz w:val="28"/>
          <w:szCs w:val="28"/>
        </w:rPr>
        <w:t> </w:t>
      </w:r>
    </w:p>
    <w:p w:rsidR="005C4138" w:rsidRDefault="00070EB3">
      <w:pPr>
        <w:pBdr>
          <w:top w:val="none" w:sz="0" w:space="0" w:color="000000"/>
          <w:left w:val="none" w:sz="0" w:space="0" w:color="000000"/>
          <w:bottom w:val="none" w:sz="0" w:space="0" w:color="000000"/>
          <w:right w:val="none" w:sz="0" w:space="0" w:color="000000"/>
        </w:pBdr>
        <w:spacing w:line="500" w:lineRule="exact"/>
        <w:rPr>
          <w:sz w:val="28"/>
          <w:szCs w:val="28"/>
        </w:rPr>
      </w:pPr>
      <w:r>
        <w:rPr>
          <w:rFonts w:ascii="宋体" w:hAnsi="宋体" w:cs="宋体"/>
          <w:color w:val="000000"/>
          <w:sz w:val="28"/>
          <w:szCs w:val="28"/>
        </w:rPr>
        <w:t>甲方（盖章）：          </w:t>
      </w:r>
    </w:p>
    <w:p w:rsidR="005C4138" w:rsidRDefault="00070EB3">
      <w:pPr>
        <w:pBdr>
          <w:top w:val="none" w:sz="0" w:space="0" w:color="000000"/>
          <w:left w:val="none" w:sz="0" w:space="0" w:color="000000"/>
          <w:bottom w:val="none" w:sz="0" w:space="0" w:color="000000"/>
          <w:right w:val="none" w:sz="0" w:space="0" w:color="000000"/>
        </w:pBdr>
        <w:spacing w:line="480" w:lineRule="exact"/>
        <w:rPr>
          <w:sz w:val="28"/>
          <w:szCs w:val="28"/>
        </w:rPr>
      </w:pPr>
      <w:r>
        <w:rPr>
          <w:rFonts w:ascii="宋体" w:hAnsi="宋体" w:cs="宋体"/>
          <w:color w:val="000000"/>
          <w:sz w:val="28"/>
          <w:szCs w:val="28"/>
        </w:rPr>
        <w:t>代表（</w:t>
      </w:r>
      <w:r>
        <w:rPr>
          <w:rFonts w:ascii="宋体" w:hAnsi="宋体" w:cs="宋体" w:hint="eastAsia"/>
          <w:color w:val="000000"/>
          <w:sz w:val="28"/>
          <w:szCs w:val="28"/>
        </w:rPr>
        <w:t>盖章或签字</w:t>
      </w:r>
      <w:r>
        <w:rPr>
          <w:rFonts w:ascii="宋体" w:hAnsi="宋体" w:cs="宋体"/>
          <w:color w:val="000000"/>
          <w:sz w:val="28"/>
          <w:szCs w:val="28"/>
        </w:rPr>
        <w:t>）：</w:t>
      </w:r>
    </w:p>
    <w:p w:rsidR="005C4138" w:rsidRDefault="00070EB3">
      <w:pPr>
        <w:pBdr>
          <w:top w:val="none" w:sz="0" w:space="0" w:color="000000"/>
          <w:left w:val="none" w:sz="0" w:space="0" w:color="000000"/>
          <w:bottom w:val="none" w:sz="0" w:space="0" w:color="000000"/>
          <w:right w:val="none" w:sz="0" w:space="0" w:color="000000"/>
        </w:pBdr>
        <w:spacing w:line="500" w:lineRule="exact"/>
        <w:rPr>
          <w:sz w:val="24"/>
          <w:szCs w:val="24"/>
        </w:rPr>
      </w:pPr>
      <w:r>
        <w:rPr>
          <w:rFonts w:ascii="宋体" w:hAnsi="宋体" w:cs="宋体"/>
          <w:color w:val="000000"/>
          <w:sz w:val="28"/>
          <w:szCs w:val="28"/>
        </w:rPr>
        <w:t>签字日期：   </w:t>
      </w:r>
      <w:r>
        <w:rPr>
          <w:rFonts w:ascii="宋体" w:hAnsi="宋体" w:cs="宋体"/>
          <w:color w:val="000000"/>
          <w:sz w:val="24"/>
          <w:szCs w:val="24"/>
        </w:rPr>
        <w:t>   </w:t>
      </w:r>
    </w:p>
    <w:p w:rsidR="005C4138" w:rsidRDefault="00070EB3">
      <w:pPr>
        <w:pBdr>
          <w:top w:val="none" w:sz="0" w:space="0" w:color="000000"/>
          <w:left w:val="none" w:sz="0" w:space="0" w:color="000000"/>
          <w:bottom w:val="none" w:sz="0" w:space="0" w:color="000000"/>
          <w:right w:val="none" w:sz="0" w:space="0" w:color="000000"/>
        </w:pBdr>
        <w:spacing w:line="240" w:lineRule="exact"/>
        <w:rPr>
          <w:sz w:val="24"/>
          <w:szCs w:val="24"/>
        </w:rPr>
      </w:pPr>
      <w:r>
        <w:rPr>
          <w:rFonts w:ascii="宋体" w:hAnsi="宋体" w:cs="宋体"/>
          <w:color w:val="000000"/>
          <w:sz w:val="24"/>
          <w:szCs w:val="24"/>
        </w:rPr>
        <w:t>                       </w:t>
      </w:r>
    </w:p>
    <w:p w:rsidR="005C4138" w:rsidRDefault="00070EB3">
      <w:pPr>
        <w:pBdr>
          <w:top w:val="none" w:sz="0" w:space="0" w:color="000000"/>
          <w:left w:val="none" w:sz="0" w:space="0" w:color="000000"/>
          <w:bottom w:val="none" w:sz="0" w:space="0" w:color="000000"/>
          <w:right w:val="none" w:sz="0" w:space="0" w:color="000000"/>
        </w:pBdr>
        <w:spacing w:line="480" w:lineRule="exact"/>
        <w:rPr>
          <w:rFonts w:ascii="宋体" w:hAnsi="宋体" w:cs="宋体"/>
          <w:color w:val="000000"/>
          <w:sz w:val="28"/>
          <w:szCs w:val="28"/>
        </w:rPr>
      </w:pPr>
      <w:r>
        <w:rPr>
          <w:rFonts w:ascii="宋体" w:hAnsi="宋体" w:cs="宋体"/>
          <w:color w:val="000000"/>
          <w:sz w:val="28"/>
          <w:szCs w:val="28"/>
        </w:rPr>
        <w:t>乙方（盖章）：</w:t>
      </w:r>
    </w:p>
    <w:p w:rsidR="005C4138" w:rsidRDefault="00070EB3">
      <w:pPr>
        <w:pBdr>
          <w:top w:val="none" w:sz="0" w:space="0" w:color="000000"/>
          <w:left w:val="none" w:sz="0" w:space="0" w:color="000000"/>
          <w:bottom w:val="none" w:sz="0" w:space="0" w:color="000000"/>
          <w:right w:val="none" w:sz="0" w:space="0" w:color="000000"/>
        </w:pBdr>
        <w:spacing w:line="480" w:lineRule="exact"/>
        <w:rPr>
          <w:sz w:val="28"/>
          <w:szCs w:val="28"/>
        </w:rPr>
      </w:pPr>
      <w:r>
        <w:rPr>
          <w:rFonts w:ascii="宋体" w:hAnsi="宋体" w:cs="宋体"/>
          <w:color w:val="000000"/>
          <w:sz w:val="28"/>
          <w:szCs w:val="28"/>
        </w:rPr>
        <w:t>代表（</w:t>
      </w:r>
      <w:r>
        <w:rPr>
          <w:rFonts w:ascii="宋体" w:hAnsi="宋体" w:cs="宋体" w:hint="eastAsia"/>
          <w:color w:val="000000"/>
          <w:sz w:val="28"/>
          <w:szCs w:val="28"/>
        </w:rPr>
        <w:t>盖章或签字</w:t>
      </w:r>
      <w:r>
        <w:rPr>
          <w:rFonts w:ascii="宋体" w:hAnsi="宋体" w:cs="宋体"/>
          <w:color w:val="000000"/>
          <w:sz w:val="28"/>
          <w:szCs w:val="28"/>
        </w:rPr>
        <w:t>）：</w:t>
      </w:r>
    </w:p>
    <w:p w:rsidR="005C4138" w:rsidRDefault="00070EB3">
      <w:pPr>
        <w:pBdr>
          <w:top w:val="none" w:sz="0" w:space="0" w:color="000000"/>
          <w:left w:val="none" w:sz="0" w:space="0" w:color="000000"/>
          <w:bottom w:val="none" w:sz="0" w:space="0" w:color="000000"/>
          <w:right w:val="none" w:sz="0" w:space="0" w:color="000000"/>
        </w:pBdr>
        <w:spacing w:line="480" w:lineRule="exact"/>
        <w:rPr>
          <w:sz w:val="28"/>
          <w:szCs w:val="28"/>
        </w:rPr>
      </w:pPr>
      <w:r>
        <w:rPr>
          <w:rFonts w:ascii="宋体" w:hAnsi="宋体" w:cs="宋体"/>
          <w:color w:val="000000"/>
          <w:sz w:val="28"/>
          <w:szCs w:val="28"/>
        </w:rPr>
        <w:t>签字日期：</w:t>
      </w:r>
    </w:p>
    <w:p w:rsidR="005C4138" w:rsidRDefault="005C4138">
      <w:pPr>
        <w:widowControl/>
        <w:jc w:val="left"/>
        <w:rPr>
          <w:rFonts w:ascii="仿宋_GB2312" w:eastAsia="仿宋_GB2312"/>
          <w:sz w:val="24"/>
          <w:szCs w:val="24"/>
        </w:rPr>
      </w:pPr>
    </w:p>
    <w:p w:rsidR="005C4138" w:rsidRDefault="005C4138">
      <w:pPr>
        <w:widowControl/>
        <w:jc w:val="left"/>
        <w:rPr>
          <w:rFonts w:ascii="仿宋_GB2312" w:eastAsia="仿宋_GB2312"/>
          <w:sz w:val="24"/>
          <w:szCs w:val="24"/>
        </w:rPr>
      </w:pPr>
    </w:p>
    <w:p w:rsidR="005C4138" w:rsidRDefault="005C4138">
      <w:pPr>
        <w:pStyle w:val="a0"/>
      </w:pPr>
    </w:p>
    <w:p w:rsidR="005C4138" w:rsidRDefault="005C4138">
      <w:pPr>
        <w:pStyle w:val="a0"/>
      </w:pPr>
    </w:p>
    <w:p w:rsidR="005C4138" w:rsidRDefault="005C4138">
      <w:pPr>
        <w:pStyle w:val="a0"/>
      </w:pPr>
    </w:p>
    <w:p w:rsidR="005C4138" w:rsidRDefault="005C4138">
      <w:pPr>
        <w:pStyle w:val="a0"/>
      </w:pPr>
    </w:p>
    <w:p w:rsidR="005C4138" w:rsidRDefault="005C4138">
      <w:pPr>
        <w:pStyle w:val="a0"/>
      </w:pPr>
    </w:p>
    <w:p w:rsidR="005C4138" w:rsidRDefault="005C4138">
      <w:pPr>
        <w:pStyle w:val="a0"/>
      </w:pPr>
    </w:p>
    <w:p w:rsidR="005C4138" w:rsidRDefault="005C4138">
      <w:pPr>
        <w:pStyle w:val="a0"/>
      </w:pPr>
    </w:p>
    <w:p w:rsidR="005C4138" w:rsidRDefault="005C4138">
      <w:pPr>
        <w:pStyle w:val="a0"/>
      </w:pPr>
    </w:p>
    <w:p w:rsidR="005C4138" w:rsidRDefault="005C4138">
      <w:pPr>
        <w:pStyle w:val="a0"/>
      </w:pPr>
    </w:p>
    <w:p w:rsidR="005C4138" w:rsidRDefault="005C4138">
      <w:pPr>
        <w:pStyle w:val="a0"/>
      </w:pPr>
    </w:p>
    <w:p w:rsidR="005C4138" w:rsidRDefault="005C4138">
      <w:pPr>
        <w:pStyle w:val="a0"/>
      </w:pPr>
    </w:p>
    <w:p w:rsidR="005C4138" w:rsidRDefault="005C4138">
      <w:pPr>
        <w:pStyle w:val="a0"/>
      </w:pPr>
    </w:p>
    <w:p w:rsidR="005C4138" w:rsidRDefault="005C4138">
      <w:pPr>
        <w:pStyle w:val="a0"/>
      </w:pPr>
    </w:p>
    <w:p w:rsidR="005C4138" w:rsidRDefault="005C4138">
      <w:pPr>
        <w:widowControl/>
        <w:jc w:val="left"/>
        <w:rPr>
          <w:rFonts w:ascii="仿宋_GB2312" w:eastAsia="仿宋_GB2312"/>
          <w:sz w:val="28"/>
          <w:szCs w:val="28"/>
        </w:rPr>
      </w:pPr>
    </w:p>
    <w:p w:rsidR="005C4138" w:rsidRDefault="00070EB3">
      <w:pPr>
        <w:adjustRightInd w:val="0"/>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附件6：《供应商反腐败/反贿赂承诺书》</w:t>
      </w:r>
    </w:p>
    <w:p w:rsidR="005C4138" w:rsidRDefault="00070EB3">
      <w:pPr>
        <w:adjustRightInd w:val="0"/>
        <w:snapToGrid w:val="0"/>
        <w:spacing w:line="360" w:lineRule="auto"/>
        <w:jc w:val="center"/>
        <w:rPr>
          <w:rFonts w:ascii="仿宋_GB2312" w:eastAsia="仿宋_GB2312" w:hAnsi="仿宋"/>
          <w:sz w:val="28"/>
          <w:szCs w:val="28"/>
        </w:rPr>
      </w:pPr>
      <w:r>
        <w:rPr>
          <w:rFonts w:ascii="仿宋_GB2312" w:eastAsia="仿宋_GB2312" w:hAnsi="仿宋" w:hint="eastAsia"/>
          <w:sz w:val="28"/>
          <w:szCs w:val="28"/>
        </w:rPr>
        <w:t>供应商反腐败/反贿赂承诺书</w:t>
      </w:r>
    </w:p>
    <w:p w:rsidR="005C4138" w:rsidRDefault="00070EB3">
      <w:pPr>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江苏昆山农村商业银行股份有限公司：</w:t>
      </w:r>
    </w:p>
    <w:p w:rsidR="005C4138" w:rsidRDefault="00070EB3">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本公司自愿与贵行合作，互惠共赢，确保采购招投标活动的规范与廉洁，从源头上预防和遏制违法违纪问题的发生，特作以下承诺：</w:t>
      </w:r>
    </w:p>
    <w:p w:rsidR="005C4138" w:rsidRDefault="00070EB3">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1、在业务往来中，严格遵守国家有关的法律法规和廉洁从业规定，坚持公平、公开、公正、诚实信用的原则，决不损害国家和企业利益。</w:t>
      </w:r>
    </w:p>
    <w:p w:rsidR="005C4138" w:rsidRDefault="00070EB3">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2、本公司（含公司工作人员，下同）决不向贵行工作人员（含工作人员的配偶、子女及亲属，下同）馈赠礼品（包括但不限于现金、有价证券、支付凭证及贵重物品等）。</w:t>
      </w:r>
    </w:p>
    <w:p w:rsidR="005C4138" w:rsidRDefault="00070EB3">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3、本公司决不向贵行工作人员提供宴请、联谊活动、度假、旅游，以及到营业性娱乐场所消费。</w:t>
      </w:r>
    </w:p>
    <w:p w:rsidR="005C4138" w:rsidRDefault="00070EB3">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4、本公司决不为贵行工作人员安排工作，以及支付应由其个人自付的各种费用。</w:t>
      </w:r>
    </w:p>
    <w:p w:rsidR="005C4138" w:rsidRDefault="00070EB3">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5、若本公司发现贵行工作人员有违反</w:t>
      </w:r>
      <w:proofErr w:type="gramStart"/>
      <w:r>
        <w:rPr>
          <w:rFonts w:ascii="仿宋_GB2312" w:eastAsia="仿宋_GB2312" w:hAnsi="宋体" w:hint="eastAsia"/>
          <w:sz w:val="28"/>
          <w:szCs w:val="28"/>
        </w:rPr>
        <w:t>本承诺书行为</w:t>
      </w:r>
      <w:proofErr w:type="gramEnd"/>
      <w:r>
        <w:rPr>
          <w:rFonts w:ascii="仿宋_GB2312" w:eastAsia="仿宋_GB2312" w:hAnsi="宋体" w:hint="eastAsia"/>
          <w:sz w:val="28"/>
          <w:szCs w:val="28"/>
        </w:rPr>
        <w:t>倾向的，应及时提醒纠正并向贵行监督管理部门举报。</w:t>
      </w:r>
    </w:p>
    <w:p w:rsidR="005C4138" w:rsidRDefault="00070EB3">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6、如发现本公司违反承诺，经贵行监督管理部门认定违规事实后，按照下列规定进行处罚。</w:t>
      </w:r>
    </w:p>
    <w:p w:rsidR="005C4138" w:rsidRDefault="00070EB3">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（1）同意按照合作项目合同总金额的5%支付违约金。</w:t>
      </w:r>
    </w:p>
    <w:p w:rsidR="005C4138" w:rsidRDefault="00070EB3">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（2）同意贵行解除相关合同，由此造成贵行的损失概由本公司完全承担并赔偿。</w:t>
      </w:r>
    </w:p>
    <w:p w:rsidR="005C4138" w:rsidRDefault="00070EB3">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（3）承担由此产生的全部法律责任。</w:t>
      </w:r>
    </w:p>
    <w:p w:rsidR="005C4138" w:rsidRDefault="00070EB3">
      <w:pPr>
        <w:adjustRightInd w:val="0"/>
        <w:snapToGrid w:val="0"/>
        <w:spacing w:line="360" w:lineRule="auto"/>
        <w:ind w:firstLine="600"/>
        <w:jc w:val="right"/>
        <w:rPr>
          <w:rFonts w:ascii="仿宋_GB2312" w:eastAsia="仿宋_GB2312" w:hAnsi="宋体"/>
          <w:sz w:val="28"/>
          <w:szCs w:val="28"/>
        </w:rPr>
      </w:pPr>
      <w:r>
        <w:rPr>
          <w:rFonts w:ascii="仿宋_GB2312" w:eastAsia="仿宋_GB2312" w:hAnsi="宋体" w:hint="eastAsia"/>
          <w:sz w:val="28"/>
          <w:szCs w:val="28"/>
        </w:rPr>
        <w:t>（公司加盖公章）</w:t>
      </w:r>
    </w:p>
    <w:p w:rsidR="005C4138" w:rsidRDefault="00070EB3">
      <w:pPr>
        <w:adjustRightInd w:val="0"/>
        <w:snapToGrid w:val="0"/>
        <w:spacing w:line="360" w:lineRule="auto"/>
        <w:ind w:firstLine="600"/>
        <w:jc w:val="right"/>
        <w:rPr>
          <w:rFonts w:ascii="仿宋_GB2312" w:eastAsia="仿宋_GB2312" w:hAnsi="宋体"/>
          <w:sz w:val="28"/>
          <w:szCs w:val="28"/>
        </w:rPr>
      </w:pPr>
      <w:r>
        <w:rPr>
          <w:rFonts w:ascii="仿宋_GB2312" w:eastAsia="仿宋_GB2312" w:hAnsi="宋体" w:hint="eastAsia"/>
          <w:sz w:val="28"/>
          <w:szCs w:val="28"/>
        </w:rPr>
        <w:t xml:space="preserve">法定代表人/有权签署人（签名或盖章）：           </w:t>
      </w:r>
    </w:p>
    <w:p w:rsidR="005C4138" w:rsidRDefault="00070EB3">
      <w:pPr>
        <w:adjustRightInd w:val="0"/>
        <w:snapToGrid w:val="0"/>
        <w:spacing w:line="360" w:lineRule="auto"/>
        <w:ind w:firstLine="600"/>
        <w:jc w:val="right"/>
        <w:rPr>
          <w:rFonts w:ascii="仿宋_GB2312" w:eastAsia="仿宋_GB2312" w:hAnsi="宋体"/>
          <w:sz w:val="30"/>
          <w:szCs w:val="30"/>
        </w:rPr>
      </w:pPr>
      <w:r>
        <w:rPr>
          <w:rFonts w:ascii="仿宋_GB2312" w:eastAsia="仿宋_GB2312" w:hAnsi="宋体" w:hint="eastAsia"/>
          <w:sz w:val="28"/>
          <w:szCs w:val="28"/>
        </w:rPr>
        <w:t xml:space="preserve">日期：        </w:t>
      </w:r>
      <w:r>
        <w:rPr>
          <w:rFonts w:ascii="仿宋_GB2312" w:eastAsia="仿宋_GB2312" w:hAnsi="宋体"/>
          <w:sz w:val="30"/>
          <w:szCs w:val="30"/>
        </w:rPr>
        <w:t xml:space="preserve">   </w:t>
      </w:r>
    </w:p>
    <w:sectPr w:rsidR="005C4138">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FZXiaoBiaoSong-B05S">
    <w:altName w:val="Arial Unicode MS"/>
    <w:charset w:val="00"/>
    <w:family w:val="swiss"/>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D2FD3A"/>
    <w:multiLevelType w:val="singleLevel"/>
    <w:tmpl w:val="87D2FD3A"/>
    <w:lvl w:ilvl="0">
      <w:start w:val="6"/>
      <w:numFmt w:val="chineseCounting"/>
      <w:suff w:val="nothing"/>
      <w:lvlText w:val="（%1）"/>
      <w:lvlJc w:val="left"/>
      <w:rPr>
        <w:rFonts w:hint="eastAsia"/>
      </w:rPr>
    </w:lvl>
  </w:abstractNum>
  <w:abstractNum w:abstractNumId="1">
    <w:nsid w:val="5279BCCF"/>
    <w:multiLevelType w:val="singleLevel"/>
    <w:tmpl w:val="5279BCCF"/>
    <w:lvl w:ilvl="0">
      <w:start w:val="1"/>
      <w:numFmt w:val="chineseCounting"/>
      <w:suff w:val="nothing"/>
      <w:lvlText w:val="%1、"/>
      <w:lvlJc w:val="left"/>
    </w:lvl>
  </w:abstractNum>
  <w:abstractNum w:abstractNumId="2">
    <w:nsid w:val="6EBA8862"/>
    <w:multiLevelType w:val="singleLevel"/>
    <w:tmpl w:val="6EBA8862"/>
    <w:lvl w:ilvl="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zODM5NzZjMTBmMjQ3NjRiYTk0MmY2NjU5OWI0MDEifQ=="/>
  </w:docVars>
  <w:rsids>
    <w:rsidRoot w:val="00AE08D8"/>
    <w:rsid w:val="00007ACF"/>
    <w:rsid w:val="00011C92"/>
    <w:rsid w:val="00015BBD"/>
    <w:rsid w:val="00031815"/>
    <w:rsid w:val="00046A4D"/>
    <w:rsid w:val="00052AB8"/>
    <w:rsid w:val="00057863"/>
    <w:rsid w:val="00060BF7"/>
    <w:rsid w:val="0006574E"/>
    <w:rsid w:val="00070EB3"/>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4326"/>
    <w:rsid w:val="0030761C"/>
    <w:rsid w:val="00311FCF"/>
    <w:rsid w:val="00314941"/>
    <w:rsid w:val="00316BDC"/>
    <w:rsid w:val="00323CF4"/>
    <w:rsid w:val="00331625"/>
    <w:rsid w:val="003316D4"/>
    <w:rsid w:val="0033442F"/>
    <w:rsid w:val="003352A6"/>
    <w:rsid w:val="00336469"/>
    <w:rsid w:val="00340346"/>
    <w:rsid w:val="00345EA1"/>
    <w:rsid w:val="0035323A"/>
    <w:rsid w:val="003632C1"/>
    <w:rsid w:val="00367DA5"/>
    <w:rsid w:val="00371B2D"/>
    <w:rsid w:val="003834B2"/>
    <w:rsid w:val="00390048"/>
    <w:rsid w:val="00393834"/>
    <w:rsid w:val="003A4EA0"/>
    <w:rsid w:val="003B32D1"/>
    <w:rsid w:val="003C11D3"/>
    <w:rsid w:val="003C744F"/>
    <w:rsid w:val="003E1A3C"/>
    <w:rsid w:val="004070A9"/>
    <w:rsid w:val="0043354C"/>
    <w:rsid w:val="00442978"/>
    <w:rsid w:val="004452A0"/>
    <w:rsid w:val="00455A6C"/>
    <w:rsid w:val="00455DA4"/>
    <w:rsid w:val="00464925"/>
    <w:rsid w:val="00481E2D"/>
    <w:rsid w:val="0049043E"/>
    <w:rsid w:val="00493194"/>
    <w:rsid w:val="004A1A9A"/>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52C8E"/>
    <w:rsid w:val="0056149B"/>
    <w:rsid w:val="0056496F"/>
    <w:rsid w:val="005659C3"/>
    <w:rsid w:val="00583414"/>
    <w:rsid w:val="005930E4"/>
    <w:rsid w:val="00596539"/>
    <w:rsid w:val="005B096A"/>
    <w:rsid w:val="005B54A2"/>
    <w:rsid w:val="005C1224"/>
    <w:rsid w:val="005C29D0"/>
    <w:rsid w:val="005C4138"/>
    <w:rsid w:val="005D2380"/>
    <w:rsid w:val="00602E70"/>
    <w:rsid w:val="0061429A"/>
    <w:rsid w:val="006250DE"/>
    <w:rsid w:val="00633D07"/>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4076E"/>
    <w:rsid w:val="00774AA5"/>
    <w:rsid w:val="00781446"/>
    <w:rsid w:val="00785EAB"/>
    <w:rsid w:val="007B035C"/>
    <w:rsid w:val="007B519E"/>
    <w:rsid w:val="007C1D4B"/>
    <w:rsid w:val="007C5245"/>
    <w:rsid w:val="007C5E3A"/>
    <w:rsid w:val="007C6FB2"/>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D427F"/>
    <w:rsid w:val="008E1232"/>
    <w:rsid w:val="008E2101"/>
    <w:rsid w:val="008E28BF"/>
    <w:rsid w:val="008E5BFF"/>
    <w:rsid w:val="008F12E6"/>
    <w:rsid w:val="008F17BA"/>
    <w:rsid w:val="00911899"/>
    <w:rsid w:val="00914188"/>
    <w:rsid w:val="00915BB1"/>
    <w:rsid w:val="00946632"/>
    <w:rsid w:val="00963D0C"/>
    <w:rsid w:val="00972400"/>
    <w:rsid w:val="009778C1"/>
    <w:rsid w:val="009906C7"/>
    <w:rsid w:val="00991D48"/>
    <w:rsid w:val="0099503E"/>
    <w:rsid w:val="009C3A74"/>
    <w:rsid w:val="009D4BE1"/>
    <w:rsid w:val="009D5237"/>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7114E"/>
    <w:rsid w:val="00B7180B"/>
    <w:rsid w:val="00B7229E"/>
    <w:rsid w:val="00B822C1"/>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06A0B"/>
    <w:rsid w:val="00E23041"/>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2ED9"/>
    <w:rsid w:val="00F52927"/>
    <w:rsid w:val="00F713AC"/>
    <w:rsid w:val="00F7420C"/>
    <w:rsid w:val="00FA2508"/>
    <w:rsid w:val="00FA3558"/>
    <w:rsid w:val="00FA7FE7"/>
    <w:rsid w:val="00FC3BBE"/>
    <w:rsid w:val="00FC53A3"/>
    <w:rsid w:val="00FD30C9"/>
    <w:rsid w:val="00FE0670"/>
    <w:rsid w:val="00FE31F2"/>
    <w:rsid w:val="00FE393E"/>
    <w:rsid w:val="00FE4853"/>
    <w:rsid w:val="00FF29E1"/>
    <w:rsid w:val="00FF4CFD"/>
    <w:rsid w:val="00FF782D"/>
    <w:rsid w:val="03C33F39"/>
    <w:rsid w:val="0891700F"/>
    <w:rsid w:val="0C71390F"/>
    <w:rsid w:val="0F694D72"/>
    <w:rsid w:val="103715D4"/>
    <w:rsid w:val="14D57EF7"/>
    <w:rsid w:val="18245A87"/>
    <w:rsid w:val="1B5763C6"/>
    <w:rsid w:val="1D3823EF"/>
    <w:rsid w:val="1D530505"/>
    <w:rsid w:val="22F83C8E"/>
    <w:rsid w:val="258B7398"/>
    <w:rsid w:val="28305612"/>
    <w:rsid w:val="2A9570FE"/>
    <w:rsid w:val="2C994236"/>
    <w:rsid w:val="2EAE61AA"/>
    <w:rsid w:val="31AF7058"/>
    <w:rsid w:val="329D4BAF"/>
    <w:rsid w:val="35C6441D"/>
    <w:rsid w:val="36B14785"/>
    <w:rsid w:val="3E2076E0"/>
    <w:rsid w:val="4114428E"/>
    <w:rsid w:val="41ED7771"/>
    <w:rsid w:val="42303B5B"/>
    <w:rsid w:val="4DF003E2"/>
    <w:rsid w:val="4E390431"/>
    <w:rsid w:val="4FBC7205"/>
    <w:rsid w:val="5F2D769C"/>
    <w:rsid w:val="5FE84186"/>
    <w:rsid w:val="642F4DB7"/>
    <w:rsid w:val="70A80A91"/>
    <w:rsid w:val="73B452D9"/>
    <w:rsid w:val="76110221"/>
    <w:rsid w:val="769E43BD"/>
    <w:rsid w:val="7BD04C7A"/>
    <w:rsid w:val="7C253A11"/>
    <w:rsid w:val="7EC54D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pPr>
    <w:rPr>
      <w:color w:val="000000"/>
    </w:rPr>
  </w:style>
  <w:style w:type="paragraph" w:styleId="a4">
    <w:name w:val="Document Map"/>
    <w:basedOn w:val="a"/>
    <w:link w:val="Char0"/>
    <w:uiPriority w:val="99"/>
    <w:semiHidden/>
    <w:unhideWhenUsed/>
    <w:qFormat/>
    <w:rPr>
      <w:rFonts w:ascii="宋体"/>
      <w:sz w:val="18"/>
      <w:szCs w:val="18"/>
    </w:rPr>
  </w:style>
  <w:style w:type="paragraph" w:styleId="a5">
    <w:name w:val="Plain Text"/>
    <w:basedOn w:val="a"/>
    <w:link w:val="Char1"/>
    <w:qFormat/>
    <w:rPr>
      <w:rFonts w:ascii="宋体" w:hAnsi="Courier New"/>
    </w:rPr>
  </w:style>
  <w:style w:type="paragraph" w:styleId="a6">
    <w:name w:val="Date"/>
    <w:basedOn w:val="a"/>
    <w:next w:val="a"/>
    <w:link w:val="Char2"/>
    <w:qFormat/>
    <w:pPr>
      <w:ind w:leftChars="2500" w:left="100"/>
    </w:pPr>
    <w:rPr>
      <w:sz w:val="28"/>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b">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6"/>
    <w:qFormat/>
    <w:rPr>
      <w:rFonts w:ascii="Times New Roman" w:eastAsia="宋体" w:hAnsi="Times New Roman" w:cs="Times New Roman"/>
      <w:sz w:val="28"/>
      <w:szCs w:val="20"/>
    </w:rPr>
  </w:style>
  <w:style w:type="character" w:customStyle="1" w:styleId="Char1">
    <w:name w:val="纯文本 Char"/>
    <w:basedOn w:val="a1"/>
    <w:link w:val="a5"/>
    <w:qFormat/>
    <w:rPr>
      <w:rFonts w:ascii="宋体" w:eastAsia="宋体" w:hAnsi="Courier New" w:cs="Times New Roman"/>
      <w:szCs w:val="20"/>
    </w:rPr>
  </w:style>
  <w:style w:type="character" w:customStyle="1" w:styleId="Char5">
    <w:name w:val="页眉 Char"/>
    <w:basedOn w:val="a1"/>
    <w:link w:val="a9"/>
    <w:uiPriority w:val="99"/>
    <w:qFormat/>
    <w:rPr>
      <w:rFonts w:ascii="Times New Roman" w:eastAsia="宋体" w:hAnsi="Times New Roman" w:cs="Times New Roman"/>
      <w:sz w:val="18"/>
      <w:szCs w:val="18"/>
    </w:rPr>
  </w:style>
  <w:style w:type="character" w:customStyle="1" w:styleId="Char4">
    <w:name w:val="页脚 Char"/>
    <w:basedOn w:val="a1"/>
    <w:link w:val="a8"/>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7"/>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pPr>
    <w:rPr>
      <w:color w:val="000000"/>
    </w:rPr>
  </w:style>
  <w:style w:type="paragraph" w:styleId="a4">
    <w:name w:val="Document Map"/>
    <w:basedOn w:val="a"/>
    <w:link w:val="Char0"/>
    <w:uiPriority w:val="99"/>
    <w:semiHidden/>
    <w:unhideWhenUsed/>
    <w:qFormat/>
    <w:rPr>
      <w:rFonts w:ascii="宋体"/>
      <w:sz w:val="18"/>
      <w:szCs w:val="18"/>
    </w:rPr>
  </w:style>
  <w:style w:type="paragraph" w:styleId="a5">
    <w:name w:val="Plain Text"/>
    <w:basedOn w:val="a"/>
    <w:link w:val="Char1"/>
    <w:qFormat/>
    <w:rPr>
      <w:rFonts w:ascii="宋体" w:hAnsi="Courier New"/>
    </w:rPr>
  </w:style>
  <w:style w:type="paragraph" w:styleId="a6">
    <w:name w:val="Date"/>
    <w:basedOn w:val="a"/>
    <w:next w:val="a"/>
    <w:link w:val="Char2"/>
    <w:qFormat/>
    <w:pPr>
      <w:ind w:leftChars="2500" w:left="100"/>
    </w:pPr>
    <w:rPr>
      <w:sz w:val="28"/>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b">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6"/>
    <w:qFormat/>
    <w:rPr>
      <w:rFonts w:ascii="Times New Roman" w:eastAsia="宋体" w:hAnsi="Times New Roman" w:cs="Times New Roman"/>
      <w:sz w:val="28"/>
      <w:szCs w:val="20"/>
    </w:rPr>
  </w:style>
  <w:style w:type="character" w:customStyle="1" w:styleId="Char1">
    <w:name w:val="纯文本 Char"/>
    <w:basedOn w:val="a1"/>
    <w:link w:val="a5"/>
    <w:qFormat/>
    <w:rPr>
      <w:rFonts w:ascii="宋体" w:eastAsia="宋体" w:hAnsi="Courier New" w:cs="Times New Roman"/>
      <w:szCs w:val="20"/>
    </w:rPr>
  </w:style>
  <w:style w:type="character" w:customStyle="1" w:styleId="Char5">
    <w:name w:val="页眉 Char"/>
    <w:basedOn w:val="a1"/>
    <w:link w:val="a9"/>
    <w:uiPriority w:val="99"/>
    <w:qFormat/>
    <w:rPr>
      <w:rFonts w:ascii="Times New Roman" w:eastAsia="宋体" w:hAnsi="Times New Roman" w:cs="Times New Roman"/>
      <w:sz w:val="18"/>
      <w:szCs w:val="18"/>
    </w:rPr>
  </w:style>
  <w:style w:type="character" w:customStyle="1" w:styleId="Char4">
    <w:name w:val="页脚 Char"/>
    <w:basedOn w:val="a1"/>
    <w:link w:val="a8"/>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7"/>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24</Pages>
  <Words>1472</Words>
  <Characters>8392</Characters>
  <Application>Microsoft Office Word</Application>
  <DocSecurity>0</DocSecurity>
  <Lines>69</Lines>
  <Paragraphs>19</Paragraphs>
  <ScaleCrop>false</ScaleCrop>
  <Company>Microsoft</Company>
  <LinksUpToDate>false</LinksUpToDate>
  <CharactersWithSpaces>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KRCB</cp:lastModifiedBy>
  <cp:revision>31</cp:revision>
  <dcterms:created xsi:type="dcterms:W3CDTF">2023-12-26T05:21:00Z</dcterms:created>
  <dcterms:modified xsi:type="dcterms:W3CDTF">2026-04-14T01:18:00Z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CC8DB478ACF74010A5088DD53E829AD7_12</vt:lpwstr>
  </property>
</Properties>
</file>